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AFE" w:rsidRDefault="00607AFE" w:rsidP="00607AFE">
      <w:pPr>
        <w:tabs>
          <w:tab w:val="left" w:pos="432"/>
        </w:tabs>
        <w:spacing w:after="0" w:line="240" w:lineRule="auto"/>
        <w:jc w:val="both"/>
        <w:rPr>
          <w:rFonts w:ascii="Times New Roman" w:hAnsi="Times New Roman" w:cs="Times New Roman"/>
          <w:b/>
          <w:color w:val="000000" w:themeColor="text1"/>
          <w:sz w:val="21"/>
          <w:szCs w:val="21"/>
        </w:rPr>
      </w:pPr>
    </w:p>
    <w:p w:rsidR="00607AFE" w:rsidRDefault="00607AFE" w:rsidP="00607AFE">
      <w:pPr>
        <w:tabs>
          <w:tab w:val="left" w:pos="432"/>
        </w:tabs>
        <w:spacing w:after="0" w:line="240" w:lineRule="auto"/>
        <w:jc w:val="both"/>
        <w:rPr>
          <w:rFonts w:ascii="Times New Roman" w:hAnsi="Times New Roman" w:cs="Times New Roman"/>
          <w:b/>
          <w:color w:val="000000" w:themeColor="text1"/>
          <w:sz w:val="21"/>
          <w:szCs w:val="21"/>
        </w:rPr>
      </w:pPr>
    </w:p>
    <w:p w:rsidR="00607AFE" w:rsidRDefault="00607AFE" w:rsidP="00607AFE">
      <w:pPr>
        <w:tabs>
          <w:tab w:val="left" w:pos="432"/>
        </w:tabs>
        <w:spacing w:after="0" w:line="240" w:lineRule="auto"/>
        <w:jc w:val="both"/>
        <w:rPr>
          <w:rFonts w:ascii="Times New Roman" w:hAnsi="Times New Roman" w:cs="Times New Roman"/>
          <w:b/>
          <w:color w:val="000000" w:themeColor="text1"/>
          <w:sz w:val="21"/>
          <w:szCs w:val="21"/>
        </w:rPr>
      </w:pPr>
    </w:p>
    <w:p w:rsidR="00607AFE" w:rsidRDefault="00607AFE" w:rsidP="00607AFE">
      <w:pPr>
        <w:tabs>
          <w:tab w:val="left" w:pos="432"/>
        </w:tabs>
        <w:spacing w:after="0" w:line="240" w:lineRule="auto"/>
        <w:jc w:val="both"/>
        <w:rPr>
          <w:rFonts w:ascii="Times New Roman" w:hAnsi="Times New Roman" w:cs="Times New Roman"/>
          <w:b/>
          <w:color w:val="000000" w:themeColor="text1"/>
          <w:sz w:val="21"/>
          <w:szCs w:val="21"/>
        </w:rPr>
      </w:pPr>
    </w:p>
    <w:p w:rsidR="00181D9B" w:rsidRPr="00607AFE" w:rsidRDefault="00607AFE" w:rsidP="00607AFE">
      <w:pPr>
        <w:tabs>
          <w:tab w:val="left" w:pos="432"/>
        </w:tabs>
        <w:spacing w:after="0" w:line="240" w:lineRule="auto"/>
        <w:jc w:val="center"/>
        <w:rPr>
          <w:rFonts w:ascii="Times New Roman" w:hAnsi="Times New Roman" w:cs="Times New Roman"/>
          <w:b/>
          <w:color w:val="000000" w:themeColor="text1"/>
          <w:sz w:val="29"/>
          <w:szCs w:val="21"/>
        </w:rPr>
      </w:pPr>
      <w:r w:rsidRPr="00607AFE">
        <w:rPr>
          <w:rFonts w:ascii="Times New Roman" w:hAnsi="Times New Roman" w:cs="Times New Roman"/>
          <w:b/>
          <w:color w:val="000000" w:themeColor="text1"/>
          <w:sz w:val="29"/>
          <w:szCs w:val="21"/>
        </w:rPr>
        <w:t>ALEXITHYMIA, LONELINESS AND INTERPERSONAL PROBLEMS IN YOUNG ADULTS</w:t>
      </w:r>
    </w:p>
    <w:p w:rsidR="00607AFE" w:rsidRDefault="00607AFE" w:rsidP="00607AFE">
      <w:pPr>
        <w:pStyle w:val="NormalWeb"/>
        <w:shd w:val="clear" w:color="auto" w:fill="FFFFFF"/>
        <w:tabs>
          <w:tab w:val="left" w:pos="432"/>
        </w:tabs>
        <w:spacing w:before="0" w:beforeAutospacing="0" w:after="0" w:afterAutospacing="0"/>
        <w:jc w:val="both"/>
        <w:rPr>
          <w:color w:val="000000" w:themeColor="text1"/>
          <w:sz w:val="21"/>
          <w:szCs w:val="21"/>
        </w:rPr>
      </w:pPr>
    </w:p>
    <w:p w:rsidR="00181D9B" w:rsidRPr="00607AFE" w:rsidRDefault="00607AFE" w:rsidP="00607AFE">
      <w:pPr>
        <w:pStyle w:val="NormalWeb"/>
        <w:shd w:val="clear" w:color="auto" w:fill="FFFFFF"/>
        <w:tabs>
          <w:tab w:val="left" w:pos="432"/>
        </w:tabs>
        <w:spacing w:before="0" w:beforeAutospacing="0" w:after="0" w:afterAutospacing="0"/>
        <w:jc w:val="center"/>
        <w:rPr>
          <w:color w:val="000000" w:themeColor="text1"/>
          <w:sz w:val="21"/>
          <w:szCs w:val="21"/>
        </w:rPr>
      </w:pPr>
      <w:r w:rsidRPr="00607AFE">
        <w:rPr>
          <w:color w:val="000000" w:themeColor="text1"/>
          <w:sz w:val="21"/>
          <w:szCs w:val="21"/>
        </w:rPr>
        <w:t xml:space="preserve">AISHA SALEEM </w:t>
      </w:r>
      <w:r w:rsidRPr="00607AFE">
        <w:rPr>
          <w:color w:val="000000" w:themeColor="text1"/>
          <w:sz w:val="21"/>
          <w:szCs w:val="21"/>
          <w:vertAlign w:val="superscript"/>
        </w:rPr>
        <w:t>1</w:t>
      </w:r>
      <w:r w:rsidRPr="00607AFE">
        <w:rPr>
          <w:color w:val="000000" w:themeColor="text1"/>
          <w:sz w:val="21"/>
          <w:szCs w:val="21"/>
        </w:rPr>
        <w:t xml:space="preserve">, SAIMA ASHRAF </w:t>
      </w:r>
      <w:r w:rsidRPr="00607AFE">
        <w:rPr>
          <w:color w:val="000000" w:themeColor="text1"/>
          <w:sz w:val="21"/>
          <w:szCs w:val="21"/>
          <w:vertAlign w:val="superscript"/>
        </w:rPr>
        <w:t>2</w:t>
      </w:r>
      <w:r w:rsidRPr="00607AFE">
        <w:rPr>
          <w:color w:val="000000" w:themeColor="text1"/>
          <w:sz w:val="21"/>
          <w:szCs w:val="21"/>
        </w:rPr>
        <w:t xml:space="preserve">, IRAM YOUSAF </w:t>
      </w:r>
      <w:r w:rsidRPr="00607AFE">
        <w:rPr>
          <w:color w:val="000000" w:themeColor="text1"/>
          <w:sz w:val="21"/>
          <w:szCs w:val="21"/>
          <w:vertAlign w:val="superscript"/>
        </w:rPr>
        <w:t>3</w:t>
      </w:r>
      <w:r w:rsidRPr="00607AFE">
        <w:rPr>
          <w:color w:val="000000" w:themeColor="text1"/>
          <w:sz w:val="21"/>
          <w:szCs w:val="21"/>
        </w:rPr>
        <w:t xml:space="preserve">, IQBAL HUSSAIN DOGAR </w:t>
      </w:r>
      <w:r w:rsidRPr="00607AFE">
        <w:rPr>
          <w:color w:val="000000" w:themeColor="text1"/>
          <w:sz w:val="21"/>
          <w:szCs w:val="21"/>
          <w:vertAlign w:val="superscript"/>
        </w:rPr>
        <w:t>4</w:t>
      </w:r>
    </w:p>
    <w:p w:rsidR="00607AFE" w:rsidRPr="00607AFE" w:rsidRDefault="00607AFE" w:rsidP="00607AFE">
      <w:pPr>
        <w:pStyle w:val="NormalWeb"/>
        <w:shd w:val="clear" w:color="auto" w:fill="FFFFFF" w:themeFill="background1"/>
        <w:tabs>
          <w:tab w:val="left" w:pos="432"/>
        </w:tabs>
        <w:spacing w:before="0" w:beforeAutospacing="0" w:after="0" w:afterAutospacing="0"/>
        <w:jc w:val="center"/>
        <w:rPr>
          <w:i/>
          <w:color w:val="000000" w:themeColor="text1"/>
          <w:sz w:val="21"/>
          <w:szCs w:val="21"/>
          <w:vertAlign w:val="superscript"/>
        </w:rPr>
      </w:pPr>
      <w:r w:rsidRPr="00607AFE">
        <w:rPr>
          <w:i/>
          <w:color w:val="000000" w:themeColor="text1"/>
          <w:sz w:val="21"/>
          <w:szCs w:val="21"/>
          <w:vertAlign w:val="superscript"/>
        </w:rPr>
        <w:t xml:space="preserve">1 </w:t>
      </w:r>
      <w:r w:rsidRPr="00607AFE">
        <w:rPr>
          <w:i/>
          <w:color w:val="000000" w:themeColor="text1"/>
          <w:sz w:val="21"/>
          <w:szCs w:val="21"/>
        </w:rPr>
        <w:t xml:space="preserve">Clinical psychologist, Women institute of learning, </w:t>
      </w:r>
      <w:proofErr w:type="spellStart"/>
      <w:r w:rsidRPr="00607AFE">
        <w:rPr>
          <w:i/>
          <w:color w:val="000000" w:themeColor="text1"/>
          <w:sz w:val="21"/>
          <w:szCs w:val="21"/>
        </w:rPr>
        <w:t>Abottabad</w:t>
      </w:r>
      <w:proofErr w:type="spellEnd"/>
      <w:r w:rsidRPr="00607AFE">
        <w:rPr>
          <w:i/>
          <w:color w:val="000000" w:themeColor="text1"/>
          <w:sz w:val="21"/>
          <w:szCs w:val="21"/>
        </w:rPr>
        <w:t xml:space="preserve"> (</w:t>
      </w:r>
      <w:hyperlink r:id="rId8" w:history="1">
        <w:r w:rsidRPr="00607AFE">
          <w:rPr>
            <w:rStyle w:val="Hyperlink"/>
            <w:i/>
            <w:color w:val="000000" w:themeColor="text1"/>
            <w:sz w:val="21"/>
            <w:szCs w:val="21"/>
            <w:u w:val="none"/>
          </w:rPr>
          <w:t>aishasaleem.jadoon@hotmail.com</w:t>
        </w:r>
      </w:hyperlink>
      <w:r w:rsidRPr="00607AFE">
        <w:rPr>
          <w:i/>
          <w:color w:val="000000" w:themeColor="text1"/>
          <w:sz w:val="21"/>
          <w:szCs w:val="21"/>
        </w:rPr>
        <w:t>)</w:t>
      </w:r>
    </w:p>
    <w:p w:rsidR="00607AFE" w:rsidRPr="00607AFE" w:rsidRDefault="00607AFE" w:rsidP="00607AFE">
      <w:pPr>
        <w:pStyle w:val="NormalWeb"/>
        <w:shd w:val="clear" w:color="auto" w:fill="FFFFFF" w:themeFill="background1"/>
        <w:tabs>
          <w:tab w:val="left" w:pos="432"/>
        </w:tabs>
        <w:spacing w:before="0" w:beforeAutospacing="0" w:after="0" w:afterAutospacing="0"/>
        <w:jc w:val="center"/>
        <w:rPr>
          <w:i/>
          <w:color w:val="000000" w:themeColor="text1"/>
          <w:sz w:val="21"/>
          <w:szCs w:val="21"/>
        </w:rPr>
      </w:pPr>
      <w:r w:rsidRPr="00607AFE">
        <w:rPr>
          <w:i/>
          <w:color w:val="000000" w:themeColor="text1"/>
          <w:sz w:val="21"/>
          <w:szCs w:val="21"/>
          <w:vertAlign w:val="superscript"/>
        </w:rPr>
        <w:t xml:space="preserve">2 </w:t>
      </w:r>
      <w:r w:rsidRPr="00607AFE">
        <w:rPr>
          <w:i/>
          <w:color w:val="000000" w:themeColor="text1"/>
          <w:sz w:val="21"/>
          <w:szCs w:val="21"/>
        </w:rPr>
        <w:t>PGR Unit-1, Gynecology and Obstetrics, Lady Wallington Hospital, Lahore (</w:t>
      </w:r>
      <w:hyperlink r:id="rId9" w:history="1">
        <w:r w:rsidRPr="00607AFE">
          <w:rPr>
            <w:rStyle w:val="Hyperlink"/>
            <w:i/>
            <w:color w:val="000000" w:themeColor="text1"/>
            <w:sz w:val="21"/>
            <w:szCs w:val="21"/>
            <w:u w:val="none"/>
          </w:rPr>
          <w:t>saimaashraf112@yahoo.com</w:t>
        </w:r>
      </w:hyperlink>
      <w:r w:rsidRPr="00607AFE">
        <w:rPr>
          <w:i/>
          <w:color w:val="000000" w:themeColor="text1"/>
          <w:sz w:val="21"/>
          <w:szCs w:val="21"/>
        </w:rPr>
        <w:t>)</w:t>
      </w:r>
    </w:p>
    <w:p w:rsidR="00607AFE" w:rsidRPr="00607AFE" w:rsidRDefault="00607AFE" w:rsidP="00607AFE">
      <w:pPr>
        <w:pStyle w:val="NormalWeb"/>
        <w:shd w:val="clear" w:color="auto" w:fill="FFFFFF" w:themeFill="background1"/>
        <w:tabs>
          <w:tab w:val="left" w:pos="432"/>
        </w:tabs>
        <w:spacing w:before="0" w:beforeAutospacing="0" w:after="0" w:afterAutospacing="0"/>
        <w:jc w:val="center"/>
        <w:rPr>
          <w:i/>
          <w:color w:val="000000" w:themeColor="text1"/>
          <w:sz w:val="21"/>
          <w:szCs w:val="21"/>
        </w:rPr>
      </w:pPr>
      <w:r w:rsidRPr="00607AFE">
        <w:rPr>
          <w:i/>
          <w:color w:val="000000" w:themeColor="text1"/>
          <w:sz w:val="21"/>
          <w:szCs w:val="21"/>
          <w:vertAlign w:val="superscript"/>
        </w:rPr>
        <w:t xml:space="preserve">3 </w:t>
      </w:r>
      <w:r w:rsidRPr="00607AFE">
        <w:rPr>
          <w:i/>
          <w:color w:val="000000" w:themeColor="text1"/>
          <w:sz w:val="21"/>
          <w:szCs w:val="21"/>
        </w:rPr>
        <w:t xml:space="preserve">Women Medical Officer, THQ Hospital, </w:t>
      </w:r>
      <w:proofErr w:type="spellStart"/>
      <w:r w:rsidRPr="00607AFE">
        <w:rPr>
          <w:i/>
          <w:color w:val="000000" w:themeColor="text1"/>
          <w:sz w:val="21"/>
          <w:szCs w:val="21"/>
        </w:rPr>
        <w:t>Safdarabad</w:t>
      </w:r>
      <w:proofErr w:type="spellEnd"/>
      <w:r w:rsidRPr="00607AFE">
        <w:rPr>
          <w:i/>
          <w:color w:val="000000" w:themeColor="text1"/>
          <w:sz w:val="21"/>
          <w:szCs w:val="21"/>
        </w:rPr>
        <w:t xml:space="preserve"> (</w:t>
      </w:r>
      <w:hyperlink r:id="rId10" w:history="1">
        <w:r w:rsidRPr="00607AFE">
          <w:rPr>
            <w:rStyle w:val="Hyperlink"/>
            <w:i/>
            <w:color w:val="000000" w:themeColor="text1"/>
            <w:sz w:val="21"/>
            <w:szCs w:val="21"/>
            <w:u w:val="none"/>
          </w:rPr>
          <w:t>iram_malik9226@yahoo.com</w:t>
        </w:r>
      </w:hyperlink>
      <w:r w:rsidRPr="00607AFE">
        <w:rPr>
          <w:i/>
          <w:color w:val="000000" w:themeColor="text1"/>
          <w:sz w:val="21"/>
          <w:szCs w:val="21"/>
        </w:rPr>
        <w:t>)</w:t>
      </w:r>
    </w:p>
    <w:p w:rsidR="00607AFE" w:rsidRPr="00607AFE" w:rsidRDefault="00607AFE" w:rsidP="00607AFE">
      <w:pPr>
        <w:pStyle w:val="NormalWeb"/>
        <w:shd w:val="clear" w:color="auto" w:fill="FFFFFF" w:themeFill="background1"/>
        <w:tabs>
          <w:tab w:val="left" w:pos="432"/>
        </w:tabs>
        <w:spacing w:before="0" w:beforeAutospacing="0" w:after="0" w:afterAutospacing="0"/>
        <w:jc w:val="center"/>
        <w:rPr>
          <w:i/>
          <w:color w:val="000000" w:themeColor="text1"/>
          <w:sz w:val="21"/>
          <w:szCs w:val="21"/>
        </w:rPr>
      </w:pPr>
      <w:r w:rsidRPr="00607AFE">
        <w:rPr>
          <w:i/>
          <w:color w:val="000000" w:themeColor="text1"/>
          <w:sz w:val="21"/>
          <w:szCs w:val="21"/>
          <w:vertAlign w:val="superscript"/>
        </w:rPr>
        <w:t>4</w:t>
      </w:r>
      <w:r w:rsidRPr="00607AFE">
        <w:rPr>
          <w:i/>
          <w:color w:val="000000" w:themeColor="text1"/>
          <w:sz w:val="21"/>
          <w:szCs w:val="21"/>
        </w:rPr>
        <w:t>Chairman/Head of Radiology Department, King Edward Medical University/Mayo Hospital, Lahore (</w:t>
      </w:r>
      <w:hyperlink r:id="rId11" w:history="1">
        <w:r w:rsidRPr="00607AFE">
          <w:rPr>
            <w:rStyle w:val="Hyperlink"/>
            <w:i/>
            <w:color w:val="000000" w:themeColor="text1"/>
            <w:sz w:val="21"/>
            <w:szCs w:val="21"/>
            <w:u w:val="none"/>
          </w:rPr>
          <w:t>drihussain51@gmail.com</w:t>
        </w:r>
      </w:hyperlink>
      <w:r w:rsidRPr="00607AFE">
        <w:rPr>
          <w:i/>
          <w:color w:val="000000" w:themeColor="text1"/>
          <w:sz w:val="21"/>
          <w:szCs w:val="21"/>
        </w:rPr>
        <w:t>)</w:t>
      </w:r>
    </w:p>
    <w:p w:rsidR="00607AFE" w:rsidRDefault="00607AFE" w:rsidP="00607AFE">
      <w:pPr>
        <w:tabs>
          <w:tab w:val="left" w:pos="432"/>
        </w:tabs>
        <w:spacing w:after="0" w:line="240" w:lineRule="auto"/>
        <w:jc w:val="both"/>
        <w:rPr>
          <w:rFonts w:ascii="Times New Roman" w:hAnsi="Times New Roman" w:cs="Times New Roman"/>
          <w:b/>
          <w:color w:val="000000" w:themeColor="text1"/>
          <w:sz w:val="21"/>
          <w:szCs w:val="21"/>
        </w:rPr>
      </w:pPr>
    </w:p>
    <w:p w:rsidR="00F671AD" w:rsidRPr="00607AFE" w:rsidRDefault="00607AFE" w:rsidP="00607AFE">
      <w:pPr>
        <w:tabs>
          <w:tab w:val="left" w:pos="432"/>
        </w:tabs>
        <w:spacing w:after="0" w:line="240" w:lineRule="auto"/>
        <w:jc w:val="both"/>
        <w:rPr>
          <w:rFonts w:ascii="Times New Roman" w:hAnsi="Times New Roman" w:cs="Times New Roman"/>
          <w:b/>
          <w:color w:val="000000" w:themeColor="text1"/>
          <w:sz w:val="25"/>
          <w:szCs w:val="21"/>
        </w:rPr>
      </w:pPr>
      <w:r w:rsidRPr="00607AFE">
        <w:rPr>
          <w:rFonts w:ascii="Times New Roman" w:hAnsi="Times New Roman" w:cs="Times New Roman"/>
          <w:b/>
          <w:color w:val="000000" w:themeColor="text1"/>
          <w:sz w:val="25"/>
          <w:szCs w:val="21"/>
        </w:rPr>
        <w:t>ABSTRACT</w:t>
      </w:r>
    </w:p>
    <w:p w:rsidR="0085170E" w:rsidRPr="00607AFE" w:rsidRDefault="0085170E" w:rsidP="00607AFE">
      <w:pPr>
        <w:tabs>
          <w:tab w:val="left" w:pos="432"/>
        </w:tabs>
        <w:spacing w:after="0" w:line="240" w:lineRule="auto"/>
        <w:jc w:val="both"/>
        <w:rPr>
          <w:rFonts w:ascii="Times New Roman" w:hAnsi="Times New Roman" w:cs="Times New Roman"/>
          <w:color w:val="000000" w:themeColor="text1"/>
          <w:sz w:val="21"/>
          <w:szCs w:val="21"/>
        </w:rPr>
      </w:pPr>
      <w:r w:rsidRPr="00607AFE">
        <w:rPr>
          <w:rFonts w:ascii="Times New Roman" w:hAnsi="Times New Roman" w:cs="Times New Roman"/>
          <w:b/>
          <w:color w:val="000000" w:themeColor="text1"/>
          <w:sz w:val="21"/>
          <w:szCs w:val="21"/>
        </w:rPr>
        <w:t xml:space="preserve">Objective: </w:t>
      </w:r>
      <w:r w:rsidRPr="00607AFE">
        <w:rPr>
          <w:rFonts w:ascii="Times New Roman" w:hAnsi="Times New Roman" w:cs="Times New Roman"/>
          <w:color w:val="000000" w:themeColor="text1"/>
          <w:sz w:val="21"/>
          <w:szCs w:val="21"/>
        </w:rPr>
        <w:t>T</w:t>
      </w:r>
      <w:r w:rsidR="00F671AD" w:rsidRPr="00607AFE">
        <w:rPr>
          <w:rFonts w:ascii="Times New Roman" w:hAnsi="Times New Roman" w:cs="Times New Roman"/>
          <w:color w:val="000000" w:themeColor="text1"/>
          <w:sz w:val="21"/>
          <w:szCs w:val="21"/>
        </w:rPr>
        <w:t>he study was to investigate the relationship among alexithymia, loneliness and interpersonal problems in young adults. It was hypothesized that alexithymia referring to difficulties in identifying and verbally describing feelings would predict loneliness and interpersonal</w:t>
      </w:r>
      <w:r w:rsidRPr="00607AFE">
        <w:rPr>
          <w:rFonts w:ascii="Times New Roman" w:hAnsi="Times New Roman" w:cs="Times New Roman"/>
          <w:color w:val="000000" w:themeColor="text1"/>
          <w:sz w:val="21"/>
          <w:szCs w:val="21"/>
        </w:rPr>
        <w:t xml:space="preserve"> problems.</w:t>
      </w:r>
    </w:p>
    <w:p w:rsidR="0085170E" w:rsidRPr="00607AFE" w:rsidRDefault="0085170E" w:rsidP="00607AFE">
      <w:pPr>
        <w:tabs>
          <w:tab w:val="left" w:pos="432"/>
        </w:tabs>
        <w:spacing w:after="0" w:line="240" w:lineRule="auto"/>
        <w:jc w:val="both"/>
        <w:rPr>
          <w:rFonts w:ascii="Times New Roman" w:hAnsi="Times New Roman" w:cs="Times New Roman"/>
          <w:bCs/>
          <w:iCs/>
          <w:color w:val="000000" w:themeColor="text1"/>
          <w:sz w:val="21"/>
          <w:szCs w:val="21"/>
        </w:rPr>
      </w:pPr>
      <w:r w:rsidRPr="00607AFE">
        <w:rPr>
          <w:rFonts w:ascii="Times New Roman" w:hAnsi="Times New Roman" w:cs="Times New Roman"/>
          <w:b/>
          <w:color w:val="000000" w:themeColor="text1"/>
          <w:sz w:val="21"/>
          <w:szCs w:val="21"/>
        </w:rPr>
        <w:t>Materials and Methods:</w:t>
      </w:r>
      <w:r w:rsidRPr="00607AFE">
        <w:rPr>
          <w:rFonts w:ascii="Times New Roman" w:hAnsi="Times New Roman" w:cs="Times New Roman"/>
          <w:color w:val="000000" w:themeColor="text1"/>
          <w:sz w:val="21"/>
          <w:szCs w:val="21"/>
        </w:rPr>
        <w:t xml:space="preserve"> </w:t>
      </w:r>
      <w:r w:rsidR="001F7008" w:rsidRPr="00607AFE">
        <w:rPr>
          <w:rFonts w:ascii="Times New Roman" w:hAnsi="Times New Roman" w:cs="Times New Roman"/>
          <w:color w:val="000000" w:themeColor="text1"/>
          <w:sz w:val="21"/>
          <w:szCs w:val="21"/>
        </w:rPr>
        <w:t>A</w:t>
      </w:r>
      <w:r w:rsidR="00F671AD" w:rsidRPr="00607AFE">
        <w:rPr>
          <w:rFonts w:ascii="Times New Roman" w:hAnsi="Times New Roman" w:cs="Times New Roman"/>
          <w:color w:val="000000" w:themeColor="text1"/>
          <w:sz w:val="21"/>
          <w:szCs w:val="21"/>
        </w:rPr>
        <w:t xml:space="preserve"> sample of 240 students was taken from different government and private universities of Lahore city. Sample included both men (n = 120) and women (n = 120) with in the age range of 18 to 25 years (</w:t>
      </w:r>
      <w:r w:rsidR="00F671AD" w:rsidRPr="00607AFE">
        <w:rPr>
          <w:rFonts w:ascii="Times New Roman" w:hAnsi="Times New Roman" w:cs="Times New Roman"/>
          <w:i/>
          <w:iCs/>
          <w:color w:val="000000" w:themeColor="text1"/>
          <w:sz w:val="21"/>
          <w:szCs w:val="21"/>
        </w:rPr>
        <w:t>M</w:t>
      </w:r>
      <w:r w:rsidR="00F671AD" w:rsidRPr="00607AFE">
        <w:rPr>
          <w:rFonts w:ascii="Times New Roman" w:hAnsi="Times New Roman" w:cs="Times New Roman"/>
          <w:color w:val="000000" w:themeColor="text1"/>
          <w:sz w:val="21"/>
          <w:szCs w:val="21"/>
        </w:rPr>
        <w:t xml:space="preserve">=21.38, </w:t>
      </w:r>
      <w:r w:rsidR="00F671AD" w:rsidRPr="00607AFE">
        <w:rPr>
          <w:rFonts w:ascii="Times New Roman" w:hAnsi="Times New Roman" w:cs="Times New Roman"/>
          <w:i/>
          <w:iCs/>
          <w:color w:val="000000" w:themeColor="text1"/>
          <w:sz w:val="21"/>
          <w:szCs w:val="21"/>
        </w:rPr>
        <w:t>SD</w:t>
      </w:r>
      <w:r w:rsidR="00F671AD" w:rsidRPr="00607AFE">
        <w:rPr>
          <w:rFonts w:ascii="Times New Roman" w:hAnsi="Times New Roman" w:cs="Times New Roman"/>
          <w:color w:val="000000" w:themeColor="text1"/>
          <w:sz w:val="21"/>
          <w:szCs w:val="21"/>
        </w:rPr>
        <w:t xml:space="preserve">=1.88). </w:t>
      </w:r>
      <w:r w:rsidR="00F671AD" w:rsidRPr="00607AFE">
        <w:rPr>
          <w:rFonts w:ascii="Times New Roman" w:hAnsi="Times New Roman" w:cs="Times New Roman"/>
          <w:iCs/>
          <w:color w:val="000000" w:themeColor="text1"/>
          <w:sz w:val="21"/>
          <w:szCs w:val="21"/>
        </w:rPr>
        <w:t xml:space="preserve">Toronto Alexithymia Scale (TAS-20), </w:t>
      </w:r>
      <w:r w:rsidR="00F671AD" w:rsidRPr="00607AFE">
        <w:rPr>
          <w:rFonts w:ascii="Times New Roman" w:hAnsi="Times New Roman" w:cs="Times New Roman"/>
          <w:bCs/>
          <w:iCs/>
          <w:color w:val="000000" w:themeColor="text1"/>
          <w:sz w:val="21"/>
          <w:szCs w:val="21"/>
        </w:rPr>
        <w:t>University of California-Los Angeles Loneliness Scale – Version 3 (UCLA)</w:t>
      </w:r>
      <w:r w:rsidR="00F671AD" w:rsidRPr="00607AFE">
        <w:rPr>
          <w:rFonts w:ascii="Times New Roman" w:hAnsi="Times New Roman" w:cs="Times New Roman"/>
          <w:iCs/>
          <w:color w:val="000000" w:themeColor="text1"/>
          <w:sz w:val="21"/>
          <w:szCs w:val="21"/>
        </w:rPr>
        <w:t xml:space="preserve"> and </w:t>
      </w:r>
      <w:r w:rsidR="00F671AD" w:rsidRPr="00607AFE">
        <w:rPr>
          <w:rFonts w:ascii="Times New Roman" w:hAnsi="Times New Roman" w:cs="Times New Roman"/>
          <w:bCs/>
          <w:iCs/>
          <w:color w:val="000000" w:themeColor="text1"/>
          <w:sz w:val="21"/>
          <w:szCs w:val="21"/>
        </w:rPr>
        <w:t xml:space="preserve">Inventory of Interpersonal Problems-Short </w:t>
      </w:r>
      <w:proofErr w:type="spellStart"/>
      <w:r w:rsidR="00F671AD" w:rsidRPr="00607AFE">
        <w:rPr>
          <w:rFonts w:ascii="Times New Roman" w:hAnsi="Times New Roman" w:cs="Times New Roman"/>
          <w:bCs/>
          <w:iCs/>
          <w:color w:val="000000" w:themeColor="text1"/>
          <w:sz w:val="21"/>
          <w:szCs w:val="21"/>
        </w:rPr>
        <w:t>Circumplex</w:t>
      </w:r>
      <w:proofErr w:type="spellEnd"/>
      <w:r w:rsidR="00F671AD" w:rsidRPr="00607AFE">
        <w:rPr>
          <w:rFonts w:ascii="Times New Roman" w:hAnsi="Times New Roman" w:cs="Times New Roman"/>
          <w:bCs/>
          <w:iCs/>
          <w:color w:val="000000" w:themeColor="text1"/>
          <w:sz w:val="21"/>
          <w:szCs w:val="21"/>
        </w:rPr>
        <w:t xml:space="preserve"> (IIP-SC) was used to assess alexithymia loneliness and interpersonal problems respectively.</w:t>
      </w:r>
    </w:p>
    <w:p w:rsidR="006C6211" w:rsidRPr="00607AFE" w:rsidRDefault="0085170E" w:rsidP="00607AFE">
      <w:pPr>
        <w:tabs>
          <w:tab w:val="left" w:pos="432"/>
        </w:tabs>
        <w:spacing w:after="0" w:line="240" w:lineRule="auto"/>
        <w:jc w:val="both"/>
        <w:rPr>
          <w:rFonts w:ascii="Times New Roman" w:hAnsi="Times New Roman" w:cs="Times New Roman"/>
          <w:color w:val="000000" w:themeColor="text1"/>
          <w:sz w:val="21"/>
          <w:szCs w:val="21"/>
        </w:rPr>
      </w:pPr>
      <w:r w:rsidRPr="00607AFE">
        <w:rPr>
          <w:rFonts w:ascii="Times New Roman" w:hAnsi="Times New Roman" w:cs="Times New Roman"/>
          <w:b/>
          <w:bCs/>
          <w:iCs/>
          <w:color w:val="000000" w:themeColor="text1"/>
          <w:sz w:val="21"/>
          <w:szCs w:val="21"/>
        </w:rPr>
        <w:t>Conclusion:</w:t>
      </w:r>
      <w:r w:rsidR="00F671AD" w:rsidRPr="00607AFE">
        <w:rPr>
          <w:rFonts w:ascii="Times New Roman" w:hAnsi="Times New Roman" w:cs="Times New Roman"/>
          <w:bCs/>
          <w:iCs/>
          <w:color w:val="000000" w:themeColor="text1"/>
          <w:sz w:val="21"/>
          <w:szCs w:val="21"/>
        </w:rPr>
        <w:t xml:space="preserve"> </w:t>
      </w:r>
      <w:r w:rsidR="00F671AD" w:rsidRPr="00607AFE">
        <w:rPr>
          <w:rFonts w:ascii="Times New Roman" w:hAnsi="Times New Roman" w:cs="Times New Roman"/>
          <w:color w:val="000000" w:themeColor="text1"/>
          <w:sz w:val="21"/>
          <w:szCs w:val="21"/>
        </w:rPr>
        <w:t>The results indicated that there was a significant positive correlation among alexithymia, loneliness and interpersonal problems and alexithymia predict</w:t>
      </w:r>
      <w:r w:rsidR="001F7008" w:rsidRPr="00607AFE">
        <w:rPr>
          <w:rFonts w:ascii="Times New Roman" w:hAnsi="Times New Roman" w:cs="Times New Roman"/>
          <w:color w:val="000000" w:themeColor="text1"/>
          <w:sz w:val="21"/>
          <w:szCs w:val="21"/>
        </w:rPr>
        <w:t>ed</w:t>
      </w:r>
      <w:r w:rsidR="00F671AD" w:rsidRPr="00607AFE">
        <w:rPr>
          <w:rFonts w:ascii="Times New Roman" w:hAnsi="Times New Roman" w:cs="Times New Roman"/>
          <w:color w:val="000000" w:themeColor="text1"/>
          <w:sz w:val="21"/>
          <w:szCs w:val="21"/>
        </w:rPr>
        <w:t xml:space="preserve"> loneliness and interpersonal problems</w:t>
      </w:r>
      <w:r w:rsidR="0075180A" w:rsidRPr="00607AFE">
        <w:rPr>
          <w:rFonts w:ascii="Times New Roman" w:hAnsi="Times New Roman" w:cs="Times New Roman"/>
          <w:color w:val="000000" w:themeColor="text1"/>
          <w:sz w:val="21"/>
          <w:szCs w:val="21"/>
        </w:rPr>
        <w:t xml:space="preserve">. </w:t>
      </w:r>
      <w:r w:rsidR="006C6211" w:rsidRPr="00607AFE">
        <w:rPr>
          <w:rFonts w:ascii="Times New Roman" w:hAnsi="Times New Roman" w:cs="Times New Roman"/>
          <w:color w:val="000000" w:themeColor="text1"/>
          <w:sz w:val="21"/>
          <w:szCs w:val="21"/>
        </w:rPr>
        <w:t>The results can be useful in designing interventional programs, strategies for treatment or counseling based on regulation of emotions.</w:t>
      </w:r>
    </w:p>
    <w:p w:rsidR="00607AFE" w:rsidRDefault="00607AFE" w:rsidP="00607AFE">
      <w:pPr>
        <w:tabs>
          <w:tab w:val="left" w:pos="432"/>
        </w:tabs>
        <w:spacing w:after="0" w:line="240" w:lineRule="auto"/>
        <w:jc w:val="both"/>
        <w:rPr>
          <w:rFonts w:ascii="Times New Roman" w:hAnsi="Times New Roman" w:cs="Times New Roman"/>
          <w:i/>
          <w:iCs/>
          <w:color w:val="000000" w:themeColor="text1"/>
          <w:sz w:val="21"/>
          <w:szCs w:val="21"/>
        </w:rPr>
      </w:pPr>
    </w:p>
    <w:p w:rsidR="00847BF0" w:rsidRDefault="00847BF0" w:rsidP="00607AFE">
      <w:pPr>
        <w:tabs>
          <w:tab w:val="left" w:pos="432"/>
        </w:tabs>
        <w:spacing w:after="0" w:line="240" w:lineRule="auto"/>
        <w:jc w:val="both"/>
        <w:rPr>
          <w:rFonts w:ascii="Times New Roman" w:hAnsi="Times New Roman" w:cs="Times New Roman"/>
          <w:color w:val="000000" w:themeColor="text1"/>
          <w:sz w:val="21"/>
          <w:szCs w:val="21"/>
        </w:rPr>
      </w:pPr>
      <w:r w:rsidRPr="00607AFE">
        <w:rPr>
          <w:rFonts w:ascii="Times New Roman" w:hAnsi="Times New Roman" w:cs="Times New Roman"/>
          <w:b/>
          <w:iCs/>
          <w:color w:val="000000" w:themeColor="text1"/>
          <w:sz w:val="21"/>
          <w:szCs w:val="21"/>
        </w:rPr>
        <w:t>Key words</w:t>
      </w:r>
      <w:r w:rsidR="00F671AD" w:rsidRPr="00607AFE">
        <w:rPr>
          <w:rFonts w:ascii="Times New Roman" w:hAnsi="Times New Roman" w:cs="Times New Roman"/>
          <w:b/>
          <w:color w:val="000000" w:themeColor="text1"/>
          <w:sz w:val="21"/>
          <w:szCs w:val="21"/>
        </w:rPr>
        <w:t>:</w:t>
      </w:r>
      <w:r w:rsidR="00F671AD" w:rsidRPr="00607AFE">
        <w:rPr>
          <w:rFonts w:ascii="Times New Roman" w:hAnsi="Times New Roman" w:cs="Times New Roman"/>
          <w:color w:val="000000" w:themeColor="text1"/>
          <w:sz w:val="21"/>
          <w:szCs w:val="21"/>
        </w:rPr>
        <w:t xml:space="preserve"> Alexithymia, loneliness, interpersonal problems</w:t>
      </w:r>
    </w:p>
    <w:p w:rsidR="00AD730D" w:rsidRPr="00607AFE" w:rsidRDefault="00AD730D" w:rsidP="00607AFE">
      <w:pPr>
        <w:tabs>
          <w:tab w:val="left" w:pos="432"/>
        </w:tabs>
        <w:spacing w:after="0" w:line="240" w:lineRule="auto"/>
        <w:jc w:val="both"/>
        <w:rPr>
          <w:rFonts w:ascii="Times New Roman" w:hAnsi="Times New Roman" w:cs="Times New Roman"/>
          <w:color w:val="000000" w:themeColor="text1"/>
          <w:sz w:val="21"/>
          <w:szCs w:val="21"/>
        </w:rPr>
      </w:pPr>
    </w:p>
    <w:p w:rsidR="00AD730D" w:rsidRDefault="00AD730D" w:rsidP="00607AFE">
      <w:pPr>
        <w:tabs>
          <w:tab w:val="left" w:pos="432"/>
        </w:tabs>
        <w:spacing w:after="0" w:line="240" w:lineRule="auto"/>
        <w:jc w:val="both"/>
        <w:rPr>
          <w:rFonts w:ascii="Times New Roman" w:hAnsi="Times New Roman" w:cs="Times New Roman"/>
          <w:b/>
          <w:bCs/>
          <w:color w:val="000000" w:themeColor="text1"/>
          <w:sz w:val="21"/>
          <w:szCs w:val="21"/>
        </w:rPr>
        <w:sectPr w:rsidR="00AD730D" w:rsidSect="003B5858">
          <w:headerReference w:type="default" r:id="rId12"/>
          <w:pgSz w:w="12240" w:h="15840" w:code="1"/>
          <w:pgMar w:top="1440" w:right="1008" w:bottom="1440" w:left="1296" w:header="720" w:footer="720" w:gutter="0"/>
          <w:cols w:space="720"/>
          <w:titlePg/>
          <w:docGrid w:linePitch="360"/>
        </w:sectPr>
      </w:pPr>
    </w:p>
    <w:p w:rsidR="00F836F8" w:rsidRPr="00607AFE" w:rsidRDefault="00607AFE" w:rsidP="00607AFE">
      <w:pPr>
        <w:tabs>
          <w:tab w:val="left" w:pos="432"/>
        </w:tabs>
        <w:spacing w:after="0" w:line="240" w:lineRule="auto"/>
        <w:jc w:val="both"/>
        <w:rPr>
          <w:rFonts w:ascii="Times New Roman" w:hAnsi="Times New Roman" w:cs="Times New Roman"/>
          <w:b/>
          <w:bCs/>
          <w:color w:val="000000" w:themeColor="text1"/>
          <w:sz w:val="25"/>
          <w:szCs w:val="21"/>
        </w:rPr>
      </w:pPr>
      <w:r w:rsidRPr="00607AFE">
        <w:rPr>
          <w:rFonts w:ascii="Times New Roman" w:hAnsi="Times New Roman" w:cs="Times New Roman"/>
          <w:b/>
          <w:bCs/>
          <w:color w:val="000000" w:themeColor="text1"/>
          <w:sz w:val="25"/>
          <w:szCs w:val="21"/>
        </w:rPr>
        <w:lastRenderedPageBreak/>
        <w:t>INTRODUCTION</w:t>
      </w:r>
    </w:p>
    <w:p w:rsidR="008E738F" w:rsidRPr="00607AFE" w:rsidRDefault="0082028A" w:rsidP="00607AFE">
      <w:pPr>
        <w:tabs>
          <w:tab w:val="left" w:pos="432"/>
        </w:tabs>
        <w:spacing w:after="0" w:line="240" w:lineRule="auto"/>
        <w:jc w:val="both"/>
        <w:rPr>
          <w:rFonts w:ascii="Times New Roman" w:hAnsi="Times New Roman" w:cs="Times New Roman"/>
          <w:b/>
          <w:color w:val="000000" w:themeColor="text1"/>
          <w:sz w:val="21"/>
          <w:szCs w:val="21"/>
        </w:rPr>
      </w:pPr>
      <w:r w:rsidRPr="00607AFE">
        <w:rPr>
          <w:rFonts w:ascii="Times New Roman" w:hAnsi="Times New Roman" w:cs="Times New Roman"/>
          <w:bCs/>
          <w:color w:val="000000" w:themeColor="text1"/>
          <w:sz w:val="21"/>
          <w:szCs w:val="21"/>
        </w:rPr>
        <w:t>Young adults</w:t>
      </w:r>
      <w:r w:rsidR="009E2E45" w:rsidRPr="00607AFE">
        <w:rPr>
          <w:rFonts w:ascii="Times New Roman" w:hAnsi="Times New Roman" w:cs="Times New Roman"/>
          <w:color w:val="000000" w:themeColor="text1"/>
          <w:sz w:val="21"/>
          <w:szCs w:val="21"/>
        </w:rPr>
        <w:t xml:space="preserve"> make up one quarter of the world's population. They are the ones, determining social and economic development, challenging social values and norms, and building the foundation of the world's future. </w:t>
      </w:r>
      <w:r w:rsidR="00A8342E" w:rsidRPr="00607AFE">
        <w:rPr>
          <w:rFonts w:ascii="Times New Roman" w:hAnsi="Times New Roman" w:cs="Times New Roman"/>
          <w:bCs/>
          <w:color w:val="000000" w:themeColor="text1"/>
          <w:sz w:val="21"/>
          <w:szCs w:val="21"/>
        </w:rPr>
        <w:t>Population Reference Bureau repor</w:t>
      </w:r>
      <w:r w:rsidRPr="00607AFE">
        <w:rPr>
          <w:rFonts w:ascii="Times New Roman" w:hAnsi="Times New Roman" w:cs="Times New Roman"/>
          <w:bCs/>
          <w:color w:val="000000" w:themeColor="text1"/>
          <w:sz w:val="21"/>
          <w:szCs w:val="21"/>
        </w:rPr>
        <w:t>ted the estimated population of young adults</w:t>
      </w:r>
      <w:r w:rsidR="00181D9B" w:rsidRPr="00607AFE">
        <w:rPr>
          <w:rFonts w:ascii="Times New Roman" w:hAnsi="Times New Roman" w:cs="Times New Roman"/>
          <w:bCs/>
          <w:color w:val="000000" w:themeColor="text1"/>
          <w:sz w:val="21"/>
          <w:szCs w:val="21"/>
        </w:rPr>
        <w:t xml:space="preserve"> </w:t>
      </w:r>
      <w:r w:rsidR="00A8342E" w:rsidRPr="00607AFE">
        <w:rPr>
          <w:rFonts w:ascii="Times New Roman" w:hAnsi="Times New Roman" w:cs="Times New Roman"/>
          <w:bCs/>
          <w:color w:val="000000" w:themeColor="text1"/>
          <w:sz w:val="21"/>
          <w:szCs w:val="21"/>
        </w:rPr>
        <w:t xml:space="preserve">as </w:t>
      </w:r>
      <w:r w:rsidR="001810F4" w:rsidRPr="00607AFE">
        <w:rPr>
          <w:rFonts w:ascii="Times New Roman" w:hAnsi="Times New Roman" w:cs="Times New Roman"/>
          <w:bCs/>
          <w:color w:val="000000" w:themeColor="text1"/>
          <w:sz w:val="21"/>
          <w:szCs w:val="21"/>
        </w:rPr>
        <w:t xml:space="preserve">25% </w:t>
      </w:r>
      <w:r w:rsidR="006D3094" w:rsidRPr="00607AFE">
        <w:rPr>
          <w:rFonts w:ascii="Times New Roman" w:hAnsi="Times New Roman" w:cs="Times New Roman"/>
          <w:bCs/>
          <w:color w:val="000000" w:themeColor="text1"/>
          <w:sz w:val="21"/>
          <w:szCs w:val="21"/>
        </w:rPr>
        <w:t xml:space="preserve">worldwide </w:t>
      </w:r>
      <w:r w:rsidR="00A8342E" w:rsidRPr="00607AFE">
        <w:rPr>
          <w:rFonts w:ascii="Times New Roman" w:hAnsi="Times New Roman" w:cs="Times New Roman"/>
          <w:bCs/>
          <w:color w:val="000000" w:themeColor="text1"/>
          <w:sz w:val="21"/>
          <w:szCs w:val="21"/>
        </w:rPr>
        <w:t>(The World’s Youth, 2013).</w:t>
      </w:r>
    </w:p>
    <w:p w:rsidR="007908D0" w:rsidRPr="00607AFE" w:rsidRDefault="00607AFE" w:rsidP="00607AFE">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7908D0" w:rsidRPr="00607AFE">
        <w:rPr>
          <w:rFonts w:ascii="Times New Roman" w:hAnsi="Times New Roman" w:cs="Times New Roman"/>
          <w:color w:val="000000" w:themeColor="text1"/>
          <w:sz w:val="21"/>
          <w:szCs w:val="21"/>
        </w:rPr>
        <w:t>Changes that occur in young adulthood includes</w:t>
      </w:r>
      <w:r w:rsidR="007908D0" w:rsidRPr="00607AFE">
        <w:rPr>
          <w:rFonts w:ascii="Times New Roman" w:hAnsi="Times New Roman" w:cs="Times New Roman"/>
          <w:bCs/>
          <w:color w:val="000000" w:themeColor="text1"/>
          <w:sz w:val="21"/>
          <w:szCs w:val="21"/>
        </w:rPr>
        <w:t xml:space="preserve"> development of </w:t>
      </w:r>
      <w:r w:rsidR="007908D0" w:rsidRPr="00607AFE">
        <w:rPr>
          <w:rFonts w:ascii="Times New Roman" w:hAnsi="Times New Roman" w:cs="Times New Roman"/>
          <w:color w:val="000000" w:themeColor="text1"/>
          <w:sz w:val="21"/>
          <w:szCs w:val="21"/>
        </w:rPr>
        <w:t xml:space="preserve">more complex thinking, as teens progress into young adulthood, they are able to hold and </w:t>
      </w:r>
      <w:r w:rsidR="00181D9B" w:rsidRPr="00607AFE">
        <w:rPr>
          <w:rFonts w:ascii="Times New Roman" w:hAnsi="Times New Roman" w:cs="Times New Roman"/>
          <w:color w:val="000000" w:themeColor="text1"/>
          <w:sz w:val="21"/>
          <w:szCs w:val="21"/>
        </w:rPr>
        <w:t xml:space="preserve">manipulate </w:t>
      </w:r>
      <w:r w:rsidR="007908D0" w:rsidRPr="00607AFE">
        <w:rPr>
          <w:rFonts w:ascii="Times New Roman" w:hAnsi="Times New Roman" w:cs="Times New Roman"/>
          <w:color w:val="000000" w:themeColor="text1"/>
          <w:sz w:val="21"/>
          <w:szCs w:val="21"/>
        </w:rPr>
        <w:t>not only single abstractions, but also clusters of abstractions accompanied by enough maturity to organize abstract thoughts. Mutuality in relationships, young adults form relationships</w:t>
      </w:r>
      <w:r w:rsidR="00181D9B" w:rsidRPr="00607AFE">
        <w:rPr>
          <w:rFonts w:ascii="Times New Roman" w:hAnsi="Times New Roman" w:cs="Times New Roman"/>
          <w:color w:val="000000" w:themeColor="text1"/>
          <w:sz w:val="21"/>
          <w:szCs w:val="21"/>
        </w:rPr>
        <w:t xml:space="preserve"> </w:t>
      </w:r>
      <w:r w:rsidR="007908D0" w:rsidRPr="00607AFE">
        <w:rPr>
          <w:rFonts w:ascii="Times New Roman" w:hAnsi="Times New Roman" w:cs="Times New Roman"/>
          <w:color w:val="000000" w:themeColor="text1"/>
          <w:sz w:val="21"/>
          <w:szCs w:val="21"/>
        </w:rPr>
        <w:t>with peers based on observing that they care about the same things and loyalties to institutions</w:t>
      </w:r>
      <w:r w:rsidR="00181D9B" w:rsidRPr="00607AFE">
        <w:rPr>
          <w:rFonts w:ascii="Times New Roman" w:hAnsi="Times New Roman" w:cs="Times New Roman"/>
          <w:color w:val="000000" w:themeColor="text1"/>
          <w:sz w:val="21"/>
          <w:szCs w:val="21"/>
        </w:rPr>
        <w:t xml:space="preserve"> </w:t>
      </w:r>
      <w:r w:rsidR="007908D0" w:rsidRPr="00607AFE">
        <w:rPr>
          <w:rFonts w:ascii="Times New Roman" w:hAnsi="Times New Roman" w:cs="Times New Roman"/>
          <w:color w:val="000000" w:themeColor="text1"/>
          <w:sz w:val="21"/>
          <w:szCs w:val="21"/>
        </w:rPr>
        <w:t xml:space="preserve">based on fact that they share the same values. They can also understand constructive </w:t>
      </w:r>
      <w:r w:rsidR="00E84082" w:rsidRPr="00607AFE">
        <w:rPr>
          <w:rFonts w:ascii="Times New Roman" w:hAnsi="Times New Roman" w:cs="Times New Roman"/>
          <w:color w:val="000000" w:themeColor="text1"/>
          <w:sz w:val="21"/>
          <w:szCs w:val="21"/>
        </w:rPr>
        <w:t xml:space="preserve">criticism developing a more </w:t>
      </w:r>
      <w:proofErr w:type="spellStart"/>
      <w:r w:rsidR="00E84082" w:rsidRPr="00607AFE">
        <w:rPr>
          <w:rFonts w:ascii="Times New Roman" w:hAnsi="Times New Roman" w:cs="Times New Roman"/>
          <w:color w:val="000000" w:themeColor="text1"/>
          <w:sz w:val="21"/>
          <w:szCs w:val="21"/>
        </w:rPr>
        <w:t>soci</w:t>
      </w:r>
      <w:r w:rsidR="007908D0" w:rsidRPr="00607AFE">
        <w:rPr>
          <w:rFonts w:ascii="Times New Roman" w:hAnsi="Times New Roman" w:cs="Times New Roman"/>
          <w:color w:val="000000" w:themeColor="text1"/>
          <w:sz w:val="21"/>
          <w:szCs w:val="21"/>
        </w:rPr>
        <w:t>alizable</w:t>
      </w:r>
      <w:proofErr w:type="spellEnd"/>
      <w:r w:rsidR="007908D0" w:rsidRPr="00607AFE">
        <w:rPr>
          <w:rFonts w:ascii="Times New Roman" w:hAnsi="Times New Roman" w:cs="Times New Roman"/>
          <w:color w:val="000000" w:themeColor="text1"/>
          <w:sz w:val="21"/>
          <w:szCs w:val="21"/>
        </w:rPr>
        <w:t xml:space="preserve"> orientation. Emotional regulation, young adults acquire a significantly greater capacity for</w:t>
      </w:r>
      <w:r w:rsidR="00E84082" w:rsidRPr="00607AFE">
        <w:rPr>
          <w:rFonts w:ascii="Times New Roman" w:hAnsi="Times New Roman" w:cs="Times New Roman"/>
          <w:color w:val="000000" w:themeColor="text1"/>
          <w:sz w:val="21"/>
          <w:szCs w:val="21"/>
        </w:rPr>
        <w:t xml:space="preserve"> </w:t>
      </w:r>
      <w:r w:rsidR="007908D0" w:rsidRPr="00607AFE">
        <w:rPr>
          <w:rFonts w:ascii="Times New Roman" w:hAnsi="Times New Roman" w:cs="Times New Roman"/>
          <w:color w:val="000000" w:themeColor="text1"/>
          <w:sz w:val="21"/>
          <w:szCs w:val="21"/>
        </w:rPr>
        <w:t xml:space="preserve">integration of thought and emotion. They can better weigh immediate rewards against future consequences as their emotional intensity </w:t>
      </w:r>
      <w:r w:rsidR="007908D0" w:rsidRPr="00607AFE">
        <w:rPr>
          <w:rFonts w:ascii="Times New Roman" w:hAnsi="Times New Roman" w:cs="Times New Roman"/>
          <w:color w:val="000000" w:themeColor="text1"/>
          <w:sz w:val="21"/>
          <w:szCs w:val="21"/>
        </w:rPr>
        <w:lastRenderedPageBreak/>
        <w:t>and sensation-seeking heightened since puberty. Risk-taking and decision-making, with the increase in capacity for thinking about future consequences and regulating the emotions, young adults have an easier time modulating risk-taking and making decisions about the future, including choices about health, relationships, educa</w:t>
      </w:r>
      <w:r w:rsidR="00BA79DD" w:rsidRPr="00607AFE">
        <w:rPr>
          <w:rFonts w:ascii="Times New Roman" w:hAnsi="Times New Roman" w:cs="Times New Roman"/>
          <w:color w:val="000000" w:themeColor="text1"/>
          <w:sz w:val="21"/>
          <w:szCs w:val="21"/>
        </w:rPr>
        <w:t>tion, and careers (Simpson, 2008</w:t>
      </w:r>
      <w:r w:rsidR="007908D0" w:rsidRPr="00607AFE">
        <w:rPr>
          <w:rFonts w:ascii="Times New Roman" w:hAnsi="Times New Roman" w:cs="Times New Roman"/>
          <w:color w:val="000000" w:themeColor="text1"/>
          <w:sz w:val="21"/>
          <w:szCs w:val="21"/>
        </w:rPr>
        <w:t>).</w:t>
      </w:r>
    </w:p>
    <w:p w:rsidR="007908C7" w:rsidRPr="00607AFE" w:rsidRDefault="00607AFE" w:rsidP="00607AFE">
      <w:pPr>
        <w:tabs>
          <w:tab w:val="left" w:pos="432"/>
        </w:tabs>
        <w:autoSpaceDE w:val="0"/>
        <w:autoSpaceDN w:val="0"/>
        <w:adjustRightInd w:val="0"/>
        <w:spacing w:after="0" w:line="240" w:lineRule="auto"/>
        <w:jc w:val="both"/>
        <w:rPr>
          <w:rFonts w:ascii="Times New Roman" w:eastAsia="Times-Roman" w:hAnsi="Times New Roman" w:cs="Times New Roman"/>
          <w:color w:val="000000" w:themeColor="text1"/>
          <w:sz w:val="21"/>
          <w:szCs w:val="21"/>
        </w:rPr>
      </w:pPr>
      <w:r>
        <w:rPr>
          <w:rFonts w:ascii="Times New Roman" w:eastAsia="Times-Roman" w:hAnsi="Times New Roman" w:cs="Times New Roman"/>
          <w:color w:val="000000" w:themeColor="text1"/>
          <w:sz w:val="21"/>
          <w:szCs w:val="21"/>
        </w:rPr>
        <w:tab/>
      </w:r>
      <w:r w:rsidR="00FB3C1E" w:rsidRPr="00607AFE">
        <w:rPr>
          <w:rFonts w:ascii="Times New Roman" w:eastAsia="Times-Roman" w:hAnsi="Times New Roman" w:cs="Times New Roman"/>
          <w:color w:val="000000" w:themeColor="text1"/>
          <w:sz w:val="21"/>
          <w:szCs w:val="21"/>
        </w:rPr>
        <w:t xml:space="preserve">In the early 1970s, </w:t>
      </w:r>
      <w:r w:rsidR="007908C7" w:rsidRPr="00607AFE">
        <w:rPr>
          <w:rFonts w:ascii="Times New Roman" w:eastAsia="Times-Roman" w:hAnsi="Times New Roman" w:cs="Times New Roman"/>
          <w:color w:val="000000" w:themeColor="text1"/>
          <w:sz w:val="21"/>
          <w:szCs w:val="21"/>
        </w:rPr>
        <w:t xml:space="preserve">the term alexithymia was coined after </w:t>
      </w:r>
      <w:proofErr w:type="spellStart"/>
      <w:r w:rsidR="00FB3C1E" w:rsidRPr="00607AFE">
        <w:rPr>
          <w:rFonts w:ascii="Times New Roman" w:eastAsia="Times-Roman" w:hAnsi="Times New Roman" w:cs="Times New Roman"/>
          <w:color w:val="000000" w:themeColor="text1"/>
          <w:sz w:val="21"/>
          <w:szCs w:val="21"/>
        </w:rPr>
        <w:t>Nemiah</w:t>
      </w:r>
      <w:proofErr w:type="spellEnd"/>
      <w:r w:rsidR="00FB3C1E" w:rsidRPr="00607AFE">
        <w:rPr>
          <w:rFonts w:ascii="Times New Roman" w:eastAsia="Times-Roman" w:hAnsi="Times New Roman" w:cs="Times New Roman"/>
          <w:color w:val="000000" w:themeColor="text1"/>
          <w:sz w:val="21"/>
          <w:szCs w:val="21"/>
        </w:rPr>
        <w:t xml:space="preserve"> and </w:t>
      </w:r>
      <w:proofErr w:type="spellStart"/>
      <w:r w:rsidR="00FB3C1E" w:rsidRPr="00607AFE">
        <w:rPr>
          <w:rFonts w:ascii="Times New Roman" w:eastAsia="Times-Roman" w:hAnsi="Times New Roman" w:cs="Times New Roman"/>
          <w:color w:val="000000" w:themeColor="text1"/>
          <w:sz w:val="21"/>
          <w:szCs w:val="21"/>
        </w:rPr>
        <w:t>Sifneos</w:t>
      </w:r>
      <w:proofErr w:type="spellEnd"/>
      <w:r w:rsidR="00FB3C1E" w:rsidRPr="00607AFE">
        <w:rPr>
          <w:rFonts w:ascii="Times New Roman" w:eastAsia="Times-Roman" w:hAnsi="Times New Roman" w:cs="Times New Roman"/>
          <w:color w:val="000000" w:themeColor="text1"/>
          <w:sz w:val="21"/>
          <w:szCs w:val="21"/>
        </w:rPr>
        <w:t xml:space="preserve"> (1970) conducted systematic</w:t>
      </w:r>
      <w:r w:rsidR="00E84082" w:rsidRPr="00607AFE">
        <w:rPr>
          <w:rFonts w:ascii="Times New Roman" w:eastAsia="Times-Roman" w:hAnsi="Times New Roman" w:cs="Times New Roman"/>
          <w:color w:val="000000" w:themeColor="text1"/>
          <w:sz w:val="21"/>
          <w:szCs w:val="21"/>
        </w:rPr>
        <w:t xml:space="preserve"> </w:t>
      </w:r>
      <w:r w:rsidR="00FB3C1E" w:rsidRPr="00607AFE">
        <w:rPr>
          <w:rFonts w:ascii="Times New Roman" w:eastAsia="Times-Roman" w:hAnsi="Times New Roman" w:cs="Times New Roman"/>
          <w:color w:val="000000" w:themeColor="text1"/>
          <w:sz w:val="21"/>
          <w:szCs w:val="21"/>
        </w:rPr>
        <w:t>investigations on patients with psychosomatic diseases and</w:t>
      </w:r>
      <w:r w:rsidR="00E84082" w:rsidRPr="00607AFE">
        <w:rPr>
          <w:rFonts w:ascii="Times New Roman" w:eastAsia="Times-Roman" w:hAnsi="Times New Roman" w:cs="Times New Roman"/>
          <w:color w:val="000000" w:themeColor="text1"/>
          <w:sz w:val="21"/>
          <w:szCs w:val="21"/>
        </w:rPr>
        <w:t xml:space="preserve"> </w:t>
      </w:r>
      <w:r w:rsidR="00FB3C1E" w:rsidRPr="00607AFE">
        <w:rPr>
          <w:rFonts w:ascii="Times New Roman" w:eastAsia="Times-Roman" w:hAnsi="Times New Roman" w:cs="Times New Roman"/>
          <w:color w:val="000000" w:themeColor="text1"/>
          <w:sz w:val="21"/>
          <w:szCs w:val="21"/>
        </w:rPr>
        <w:t>o</w:t>
      </w:r>
      <w:r w:rsidR="007908C7" w:rsidRPr="00607AFE">
        <w:rPr>
          <w:rFonts w:ascii="Times New Roman" w:eastAsia="Times-Roman" w:hAnsi="Times New Roman" w:cs="Times New Roman"/>
          <w:color w:val="000000" w:themeColor="text1"/>
          <w:sz w:val="21"/>
          <w:szCs w:val="21"/>
        </w:rPr>
        <w:t xml:space="preserve">bserved </w:t>
      </w:r>
      <w:r w:rsidR="00FB3C1E" w:rsidRPr="00607AFE">
        <w:rPr>
          <w:rFonts w:ascii="Times New Roman" w:eastAsia="Times-Roman" w:hAnsi="Times New Roman" w:cs="Times New Roman"/>
          <w:color w:val="000000" w:themeColor="text1"/>
          <w:sz w:val="21"/>
          <w:szCs w:val="21"/>
        </w:rPr>
        <w:t>marked difficulty in describing</w:t>
      </w:r>
      <w:r w:rsidR="0085170E" w:rsidRPr="00607AFE">
        <w:rPr>
          <w:rFonts w:ascii="Times New Roman" w:eastAsia="Times-Roman" w:hAnsi="Times New Roman" w:cs="Times New Roman"/>
          <w:color w:val="000000" w:themeColor="text1"/>
          <w:sz w:val="21"/>
          <w:szCs w:val="21"/>
        </w:rPr>
        <w:t xml:space="preserve"> </w:t>
      </w:r>
      <w:r w:rsidR="00FB3C1E" w:rsidRPr="00607AFE">
        <w:rPr>
          <w:rFonts w:ascii="Times New Roman" w:eastAsia="Times-Roman" w:hAnsi="Times New Roman" w:cs="Times New Roman"/>
          <w:color w:val="000000" w:themeColor="text1"/>
          <w:sz w:val="21"/>
          <w:szCs w:val="21"/>
        </w:rPr>
        <w:t>subjective feelings, poor fantasy life, and a cognitive style</w:t>
      </w:r>
      <w:r w:rsidR="00E84082" w:rsidRPr="00607AFE">
        <w:rPr>
          <w:rFonts w:ascii="Times New Roman" w:eastAsia="Times-Roman" w:hAnsi="Times New Roman" w:cs="Times New Roman"/>
          <w:color w:val="000000" w:themeColor="text1"/>
          <w:sz w:val="21"/>
          <w:szCs w:val="21"/>
        </w:rPr>
        <w:t xml:space="preserve"> </w:t>
      </w:r>
      <w:r w:rsidR="00FB3C1E" w:rsidRPr="00607AFE">
        <w:rPr>
          <w:rFonts w:ascii="Times New Roman" w:eastAsia="Times-Roman" w:hAnsi="Times New Roman" w:cs="Times New Roman"/>
          <w:color w:val="000000" w:themeColor="text1"/>
          <w:sz w:val="21"/>
          <w:szCs w:val="21"/>
        </w:rPr>
        <w:t>that is factual, practical, and externally orientated</w:t>
      </w:r>
      <w:r w:rsidR="00B44850" w:rsidRPr="00607AFE">
        <w:rPr>
          <w:rFonts w:ascii="Times New Roman" w:eastAsia="Times-Roman" w:hAnsi="Times New Roman" w:cs="Times New Roman"/>
          <w:color w:val="000000" w:themeColor="text1"/>
          <w:sz w:val="21"/>
          <w:szCs w:val="21"/>
        </w:rPr>
        <w:t xml:space="preserve"> in them</w:t>
      </w:r>
      <w:r w:rsidR="00FB3C1E" w:rsidRPr="00607AFE">
        <w:rPr>
          <w:rFonts w:ascii="Times New Roman" w:eastAsia="Times-Roman" w:hAnsi="Times New Roman" w:cs="Times New Roman"/>
          <w:color w:val="000000" w:themeColor="text1"/>
          <w:sz w:val="21"/>
          <w:szCs w:val="21"/>
        </w:rPr>
        <w:t>.</w:t>
      </w:r>
    </w:p>
    <w:p w:rsidR="00E84082" w:rsidRPr="00607AFE" w:rsidRDefault="00607AFE" w:rsidP="00607AFE">
      <w:pPr>
        <w:tabs>
          <w:tab w:val="left" w:pos="432"/>
        </w:tabs>
        <w:spacing w:after="0" w:line="240" w:lineRule="auto"/>
        <w:jc w:val="both"/>
        <w:rPr>
          <w:rFonts w:ascii="Times New Roman" w:eastAsia="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5909FB" w:rsidRPr="00607AFE">
        <w:rPr>
          <w:rFonts w:ascii="Times New Roman" w:hAnsi="Times New Roman" w:cs="Times New Roman"/>
          <w:color w:val="000000" w:themeColor="text1"/>
          <w:sz w:val="21"/>
          <w:szCs w:val="21"/>
        </w:rPr>
        <w:t xml:space="preserve">Alexithymia is not a diagnosable clinical disorder. </w:t>
      </w:r>
      <w:r w:rsidR="00F37A8E" w:rsidRPr="00607AFE">
        <w:rPr>
          <w:rFonts w:ascii="Times New Roman" w:hAnsi="Times New Roman" w:cs="Times New Roman"/>
          <w:color w:val="000000" w:themeColor="text1"/>
          <w:sz w:val="21"/>
          <w:szCs w:val="21"/>
        </w:rPr>
        <w:t>But the trend was to study it in relation to clinical disorders which showed that i</w:t>
      </w:r>
      <w:r w:rsidR="005909FB" w:rsidRPr="00607AFE">
        <w:rPr>
          <w:rFonts w:ascii="Times New Roman" w:hAnsi="Times New Roman" w:cs="Times New Roman"/>
          <w:color w:val="000000" w:themeColor="text1"/>
          <w:sz w:val="21"/>
          <w:szCs w:val="21"/>
        </w:rPr>
        <w:t>t prevailed</w:t>
      </w:r>
      <w:r w:rsidR="00B67E03" w:rsidRPr="00607AFE">
        <w:rPr>
          <w:rFonts w:ascii="Times New Roman" w:hAnsi="Times New Roman" w:cs="Times New Roman"/>
          <w:color w:val="000000" w:themeColor="text1"/>
          <w:sz w:val="21"/>
          <w:szCs w:val="21"/>
        </w:rPr>
        <w:t xml:space="preserve"> in patients </w:t>
      </w:r>
      <w:r w:rsidR="00F37A8E" w:rsidRPr="00607AFE">
        <w:rPr>
          <w:rFonts w:ascii="Times New Roman" w:hAnsi="Times New Roman" w:cs="Times New Roman"/>
          <w:color w:val="000000" w:themeColor="text1"/>
          <w:sz w:val="21"/>
          <w:szCs w:val="21"/>
        </w:rPr>
        <w:t xml:space="preserve">with </w:t>
      </w:r>
      <w:r w:rsidR="002C7C5C" w:rsidRPr="00607AFE">
        <w:rPr>
          <w:rFonts w:ascii="Times New Roman" w:hAnsi="Times New Roman" w:cs="Times New Roman"/>
          <w:color w:val="000000" w:themeColor="text1"/>
          <w:sz w:val="21"/>
          <w:szCs w:val="21"/>
        </w:rPr>
        <w:t xml:space="preserve">a number of disorders. </w:t>
      </w:r>
      <w:r w:rsidR="001C67F6" w:rsidRPr="00607AFE">
        <w:rPr>
          <w:rFonts w:ascii="Times New Roman" w:eastAsia="Times New Roman" w:hAnsi="Times New Roman" w:cs="Times New Roman"/>
          <w:color w:val="000000" w:themeColor="text1"/>
          <w:sz w:val="21"/>
          <w:szCs w:val="21"/>
        </w:rPr>
        <w:t>Studies have supported the view that alexithymia is a stable personality trait rather than a state-dependent phenomenon linked to depression or t</w:t>
      </w:r>
      <w:r w:rsidR="00A25B1D" w:rsidRPr="00607AFE">
        <w:rPr>
          <w:rFonts w:ascii="Times New Roman" w:eastAsia="Times New Roman" w:hAnsi="Times New Roman" w:cs="Times New Roman"/>
          <w:color w:val="000000" w:themeColor="text1"/>
          <w:sz w:val="21"/>
          <w:szCs w:val="21"/>
        </w:rPr>
        <w:t>o clinical status (</w:t>
      </w:r>
      <w:proofErr w:type="spellStart"/>
      <w:r w:rsidR="00A25B1D" w:rsidRPr="00607AFE">
        <w:rPr>
          <w:rFonts w:ascii="Times New Roman" w:eastAsia="Times New Roman" w:hAnsi="Times New Roman" w:cs="Times New Roman"/>
          <w:color w:val="000000" w:themeColor="text1"/>
          <w:sz w:val="21"/>
          <w:szCs w:val="21"/>
        </w:rPr>
        <w:t>Luminet</w:t>
      </w:r>
      <w:proofErr w:type="spellEnd"/>
      <w:r w:rsidR="00A25B1D" w:rsidRPr="00607AFE">
        <w:rPr>
          <w:rFonts w:ascii="Times New Roman" w:eastAsia="Times New Roman" w:hAnsi="Times New Roman" w:cs="Times New Roman"/>
          <w:color w:val="000000" w:themeColor="text1"/>
          <w:sz w:val="21"/>
          <w:szCs w:val="21"/>
        </w:rPr>
        <w:t xml:space="preserve">, </w:t>
      </w:r>
      <w:proofErr w:type="spellStart"/>
      <w:r w:rsidR="00A25B1D" w:rsidRPr="00607AFE">
        <w:rPr>
          <w:rFonts w:ascii="Times New Roman" w:eastAsia="Times New Roman" w:hAnsi="Times New Roman" w:cs="Times New Roman"/>
          <w:color w:val="000000" w:themeColor="text1"/>
          <w:sz w:val="21"/>
          <w:szCs w:val="21"/>
        </w:rPr>
        <w:t>Bagby</w:t>
      </w:r>
      <w:proofErr w:type="spellEnd"/>
      <w:r w:rsidR="00A25B1D" w:rsidRPr="00607AFE">
        <w:rPr>
          <w:rFonts w:ascii="Times New Roman" w:eastAsia="Times New Roman" w:hAnsi="Times New Roman" w:cs="Times New Roman"/>
          <w:color w:val="000000" w:themeColor="text1"/>
          <w:sz w:val="21"/>
          <w:szCs w:val="21"/>
        </w:rPr>
        <w:t>, &amp; Taylor</w:t>
      </w:r>
      <w:r w:rsidR="001C67F6" w:rsidRPr="00607AFE">
        <w:rPr>
          <w:rFonts w:ascii="Times New Roman" w:eastAsia="Times New Roman" w:hAnsi="Times New Roman" w:cs="Times New Roman"/>
          <w:color w:val="000000" w:themeColor="text1"/>
          <w:sz w:val="21"/>
          <w:szCs w:val="21"/>
        </w:rPr>
        <w:t>, 2001).</w:t>
      </w:r>
      <w:r w:rsidR="00F37A8E" w:rsidRPr="00607AFE">
        <w:rPr>
          <w:rFonts w:ascii="Times New Roman" w:eastAsia="Times New Roman" w:hAnsi="Times New Roman" w:cs="Times New Roman"/>
          <w:color w:val="000000" w:themeColor="text1"/>
          <w:sz w:val="21"/>
          <w:szCs w:val="21"/>
        </w:rPr>
        <w:t xml:space="preserve"> Recently, the interest has been shifted </w:t>
      </w:r>
      <w:r w:rsidR="005A6BDF" w:rsidRPr="00607AFE">
        <w:rPr>
          <w:rFonts w:ascii="Times New Roman" w:eastAsia="Times New Roman" w:hAnsi="Times New Roman" w:cs="Times New Roman"/>
          <w:color w:val="000000" w:themeColor="text1"/>
          <w:sz w:val="21"/>
          <w:szCs w:val="21"/>
        </w:rPr>
        <w:t xml:space="preserve">and researchers started studying it in general population </w:t>
      </w:r>
      <w:r w:rsidR="002C7C5C" w:rsidRPr="00607AFE">
        <w:rPr>
          <w:rFonts w:ascii="Times New Roman" w:eastAsia="Times New Roman" w:hAnsi="Times New Roman" w:cs="Times New Roman"/>
          <w:color w:val="000000" w:themeColor="text1"/>
          <w:sz w:val="21"/>
          <w:szCs w:val="21"/>
        </w:rPr>
        <w:t xml:space="preserve">similarly, the </w:t>
      </w:r>
      <w:r w:rsidR="002C7C5C" w:rsidRPr="00607AFE">
        <w:rPr>
          <w:rFonts w:ascii="Times New Roman" w:eastAsia="Times New Roman" w:hAnsi="Times New Roman" w:cs="Times New Roman"/>
          <w:color w:val="000000" w:themeColor="text1"/>
          <w:sz w:val="21"/>
          <w:szCs w:val="21"/>
        </w:rPr>
        <w:lastRenderedPageBreak/>
        <w:t>present study focused on young adults studying in academic institutions.</w:t>
      </w:r>
    </w:p>
    <w:p w:rsidR="00C66498" w:rsidRPr="00607AFE" w:rsidRDefault="00607AFE" w:rsidP="00607AFE">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AD699F" w:rsidRPr="00607AFE">
        <w:rPr>
          <w:rFonts w:ascii="Times New Roman" w:hAnsi="Times New Roman" w:cs="Times New Roman"/>
          <w:color w:val="000000" w:themeColor="text1"/>
          <w:sz w:val="21"/>
          <w:szCs w:val="21"/>
        </w:rPr>
        <w:t xml:space="preserve">Loneliness is subjective psychological discomfort that occurs when one’s social relationships are perceived as being less satisfying than what is desired. It </w:t>
      </w:r>
      <w:r w:rsidR="004B15D5" w:rsidRPr="00607AFE">
        <w:rPr>
          <w:rFonts w:ascii="Times New Roman" w:hAnsi="Times New Roman" w:cs="Times New Roman"/>
          <w:color w:val="000000" w:themeColor="text1"/>
          <w:sz w:val="21"/>
          <w:szCs w:val="21"/>
        </w:rPr>
        <w:t xml:space="preserve">significantly </w:t>
      </w:r>
      <w:r w:rsidR="001F7008" w:rsidRPr="00607AFE">
        <w:rPr>
          <w:rFonts w:ascii="Times New Roman" w:hAnsi="Times New Roman" w:cs="Times New Roman"/>
          <w:color w:val="000000" w:themeColor="text1"/>
          <w:sz w:val="21"/>
          <w:szCs w:val="21"/>
        </w:rPr>
        <w:t>affects</w:t>
      </w:r>
      <w:r w:rsidR="004B15D5" w:rsidRPr="00607AFE">
        <w:rPr>
          <w:rFonts w:ascii="Times New Roman" w:hAnsi="Times New Roman" w:cs="Times New Roman"/>
          <w:color w:val="000000" w:themeColor="text1"/>
          <w:sz w:val="21"/>
          <w:szCs w:val="21"/>
        </w:rPr>
        <w:t xml:space="preserve"> youth in many perspectives. Chronically</w:t>
      </w:r>
      <w:r w:rsidR="00C66498" w:rsidRPr="00607AFE">
        <w:rPr>
          <w:rFonts w:ascii="Times New Roman" w:hAnsi="Times New Roman" w:cs="Times New Roman"/>
          <w:color w:val="000000" w:themeColor="text1"/>
          <w:sz w:val="21"/>
          <w:szCs w:val="21"/>
        </w:rPr>
        <w:t xml:space="preserve"> lonely youth experienced academic difficulty, both in terms of academic p</w:t>
      </w:r>
      <w:r w:rsidR="004B15D5" w:rsidRPr="00607AFE">
        <w:rPr>
          <w:rFonts w:ascii="Times New Roman" w:hAnsi="Times New Roman" w:cs="Times New Roman"/>
          <w:color w:val="000000" w:themeColor="text1"/>
          <w:sz w:val="21"/>
          <w:szCs w:val="21"/>
        </w:rPr>
        <w:t>rogress and exit exam success (B</w:t>
      </w:r>
      <w:r w:rsidR="00BA79DD" w:rsidRPr="00607AFE">
        <w:rPr>
          <w:rFonts w:ascii="Times New Roman" w:hAnsi="Times New Roman" w:cs="Times New Roman"/>
          <w:color w:val="000000" w:themeColor="text1"/>
          <w:sz w:val="21"/>
          <w:szCs w:val="21"/>
        </w:rPr>
        <w:t>enner, 2011</w:t>
      </w:r>
      <w:r w:rsidR="00C66498" w:rsidRPr="00607AFE">
        <w:rPr>
          <w:rFonts w:ascii="Times New Roman" w:hAnsi="Times New Roman" w:cs="Times New Roman"/>
          <w:color w:val="000000" w:themeColor="text1"/>
          <w:sz w:val="21"/>
          <w:szCs w:val="21"/>
        </w:rPr>
        <w:t>)</w:t>
      </w:r>
      <w:r w:rsidR="004B15D5" w:rsidRPr="00607AFE">
        <w:rPr>
          <w:rFonts w:ascii="Times New Roman" w:hAnsi="Times New Roman" w:cs="Times New Roman"/>
          <w:color w:val="000000" w:themeColor="text1"/>
          <w:sz w:val="21"/>
          <w:szCs w:val="21"/>
        </w:rPr>
        <w:t xml:space="preserve">. </w:t>
      </w:r>
    </w:p>
    <w:p w:rsidR="005433C9" w:rsidRPr="00607AFE" w:rsidRDefault="00607AFE" w:rsidP="00607AFE">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030751" w:rsidRPr="00607AFE">
        <w:rPr>
          <w:rFonts w:ascii="Times New Roman" w:hAnsi="Times New Roman" w:cs="Times New Roman"/>
          <w:color w:val="000000" w:themeColor="text1"/>
          <w:sz w:val="21"/>
          <w:szCs w:val="21"/>
        </w:rPr>
        <w:t>Young adulthood</w:t>
      </w:r>
      <w:r w:rsidR="005433C9" w:rsidRPr="00607AFE">
        <w:rPr>
          <w:rFonts w:ascii="Times New Roman" w:hAnsi="Times New Roman" w:cs="Times New Roman"/>
          <w:color w:val="000000" w:themeColor="text1"/>
          <w:sz w:val="21"/>
          <w:szCs w:val="21"/>
        </w:rPr>
        <w:t xml:space="preserve"> is a unique transitional phase of life accompanied by developmental changes that creates a different feeling of loneliness. </w:t>
      </w:r>
      <w:r w:rsidR="00CD7331" w:rsidRPr="00607AFE">
        <w:rPr>
          <w:rFonts w:ascii="Times New Roman" w:hAnsi="Times New Roman" w:cs="Times New Roman"/>
          <w:color w:val="000000" w:themeColor="text1"/>
          <w:sz w:val="21"/>
          <w:szCs w:val="21"/>
        </w:rPr>
        <w:t>Many factors that lead to loneliness in adolescence are intellectual and physiological changes and the quest to challenge old assumptions abo</w:t>
      </w:r>
      <w:r w:rsidR="00030751" w:rsidRPr="00607AFE">
        <w:rPr>
          <w:rFonts w:ascii="Times New Roman" w:hAnsi="Times New Roman" w:cs="Times New Roman"/>
          <w:color w:val="000000" w:themeColor="text1"/>
          <w:sz w:val="21"/>
          <w:szCs w:val="21"/>
        </w:rPr>
        <w:t>ut society and life. Young adults</w:t>
      </w:r>
      <w:r w:rsidR="00CD7331" w:rsidRPr="00607AFE">
        <w:rPr>
          <w:rFonts w:ascii="Times New Roman" w:hAnsi="Times New Roman" w:cs="Times New Roman"/>
          <w:color w:val="000000" w:themeColor="text1"/>
          <w:sz w:val="21"/>
          <w:szCs w:val="21"/>
        </w:rPr>
        <w:t xml:space="preserve"> might start to think and question their own identity and society. While addressing to </w:t>
      </w:r>
      <w:r w:rsidR="00030751" w:rsidRPr="00607AFE">
        <w:rPr>
          <w:rFonts w:ascii="Times New Roman" w:hAnsi="Times New Roman" w:cs="Times New Roman"/>
          <w:color w:val="000000" w:themeColor="text1"/>
          <w:sz w:val="21"/>
          <w:szCs w:val="21"/>
        </w:rPr>
        <w:t xml:space="preserve">these uncertainties, </w:t>
      </w:r>
      <w:r w:rsidR="00F66269" w:rsidRPr="00607AFE">
        <w:rPr>
          <w:rFonts w:ascii="Times New Roman" w:hAnsi="Times New Roman" w:cs="Times New Roman"/>
          <w:color w:val="000000" w:themeColor="text1"/>
          <w:sz w:val="21"/>
          <w:szCs w:val="21"/>
        </w:rPr>
        <w:t xml:space="preserve">individuals drenched in complexities of emotional regulation, </w:t>
      </w:r>
      <w:r w:rsidR="00CD7331" w:rsidRPr="00607AFE">
        <w:rPr>
          <w:rFonts w:ascii="Times New Roman" w:hAnsi="Times New Roman" w:cs="Times New Roman"/>
          <w:color w:val="000000" w:themeColor="text1"/>
          <w:sz w:val="21"/>
          <w:szCs w:val="21"/>
        </w:rPr>
        <w:t xml:space="preserve">might experience a feeling of loneliness in the big and external world because they want to </w:t>
      </w:r>
      <w:r w:rsidR="00AD699F" w:rsidRPr="00607AFE">
        <w:rPr>
          <w:rFonts w:ascii="Times New Roman" w:hAnsi="Times New Roman" w:cs="Times New Roman"/>
          <w:color w:val="000000" w:themeColor="text1"/>
          <w:sz w:val="21"/>
          <w:szCs w:val="21"/>
        </w:rPr>
        <w:t>find specialty for</w:t>
      </w:r>
      <w:r w:rsidR="00CD7331" w:rsidRPr="00607AFE">
        <w:rPr>
          <w:rFonts w:ascii="Times New Roman" w:hAnsi="Times New Roman" w:cs="Times New Roman"/>
          <w:color w:val="000000" w:themeColor="text1"/>
          <w:sz w:val="21"/>
          <w:szCs w:val="21"/>
        </w:rPr>
        <w:t xml:space="preserve"> self-characters (Chen, 2009).       </w:t>
      </w:r>
    </w:p>
    <w:p w:rsidR="00977BB7" w:rsidRPr="00607AFE" w:rsidRDefault="00607AFE" w:rsidP="00607AFE">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r>
        <w:rPr>
          <w:rFonts w:ascii="Times New Roman" w:eastAsia="Times New Roman" w:hAnsi="Times New Roman" w:cs="Times New Roman"/>
          <w:color w:val="000000" w:themeColor="text1"/>
          <w:sz w:val="21"/>
          <w:szCs w:val="21"/>
        </w:rPr>
        <w:tab/>
      </w:r>
      <w:r w:rsidR="00CB287A" w:rsidRPr="00607AFE">
        <w:rPr>
          <w:rFonts w:ascii="Times New Roman" w:eastAsia="Times New Roman" w:hAnsi="Times New Roman" w:cs="Times New Roman"/>
          <w:color w:val="000000" w:themeColor="text1"/>
          <w:sz w:val="21"/>
          <w:szCs w:val="21"/>
        </w:rPr>
        <w:t xml:space="preserve">Interpersonal relationships not only shape social behaviors but also affect an individual's sense of self and others (Alden &amp; Taylor, 2004). </w:t>
      </w:r>
      <w:r w:rsidR="004B5273" w:rsidRPr="00607AFE">
        <w:rPr>
          <w:rFonts w:ascii="Times New Roman" w:eastAsia="Times New Roman" w:hAnsi="Times New Roman" w:cs="Times New Roman"/>
          <w:color w:val="000000" w:themeColor="text1"/>
          <w:sz w:val="21"/>
          <w:szCs w:val="21"/>
        </w:rPr>
        <w:t>The importance of interpersonal relationships is also pointed out by studies that have been applied in the last half of the 2</w:t>
      </w:r>
      <w:r w:rsidR="00EF1484" w:rsidRPr="00607AFE">
        <w:rPr>
          <w:rFonts w:ascii="Times New Roman" w:eastAsia="Times New Roman" w:hAnsi="Times New Roman" w:cs="Times New Roman"/>
          <w:color w:val="000000" w:themeColor="text1"/>
          <w:sz w:val="21"/>
          <w:szCs w:val="21"/>
        </w:rPr>
        <w:t>0th century, when most researchers</w:t>
      </w:r>
      <w:r w:rsidR="004B5273" w:rsidRPr="00607AFE">
        <w:rPr>
          <w:rFonts w:ascii="Times New Roman" w:eastAsia="Times New Roman" w:hAnsi="Times New Roman" w:cs="Times New Roman"/>
          <w:color w:val="000000" w:themeColor="text1"/>
          <w:sz w:val="21"/>
          <w:szCs w:val="21"/>
        </w:rPr>
        <w:t xml:space="preserve"> reported that the number and quality of interpersonal relations are at the basis of a high quality life (Campbell, 2010).</w:t>
      </w:r>
    </w:p>
    <w:p w:rsidR="000C798C" w:rsidRPr="00607AFE" w:rsidRDefault="00607AFE" w:rsidP="00607AFE">
      <w:pPr>
        <w:tabs>
          <w:tab w:val="left" w:pos="432"/>
        </w:tabs>
        <w:spacing w:after="0" w:line="240" w:lineRule="auto"/>
        <w:jc w:val="both"/>
        <w:rPr>
          <w:rFonts w:ascii="Times New Roman" w:hAnsi="Times New Roman" w:cs="Times New Roman"/>
          <w:color w:val="000000" w:themeColor="text1"/>
          <w:sz w:val="21"/>
          <w:szCs w:val="21"/>
        </w:rPr>
      </w:pPr>
      <w:r>
        <w:rPr>
          <w:rFonts w:ascii="Times New Roman" w:eastAsia="Times New Roman" w:hAnsi="Times New Roman" w:cs="Times New Roman"/>
          <w:color w:val="000000" w:themeColor="text1"/>
          <w:sz w:val="21"/>
          <w:szCs w:val="21"/>
        </w:rPr>
        <w:tab/>
      </w:r>
      <w:r w:rsidR="00F66269" w:rsidRPr="00607AFE">
        <w:rPr>
          <w:rFonts w:ascii="Times New Roman" w:eastAsia="Times New Roman" w:hAnsi="Times New Roman" w:cs="Times New Roman"/>
          <w:color w:val="000000" w:themeColor="text1"/>
          <w:sz w:val="21"/>
          <w:szCs w:val="21"/>
        </w:rPr>
        <w:t xml:space="preserve">An adult’s relationship with friends includes concepts such as intimacy, loyalty, and shared values or attitudes which are created from early adolescence (Williams &amp; Berndt, 1990). </w:t>
      </w:r>
      <w:r w:rsidR="00F66269" w:rsidRPr="00607AFE">
        <w:rPr>
          <w:rFonts w:ascii="Times New Roman" w:hAnsi="Times New Roman" w:cs="Times New Roman"/>
          <w:color w:val="000000" w:themeColor="text1"/>
          <w:sz w:val="21"/>
          <w:szCs w:val="21"/>
        </w:rPr>
        <w:t xml:space="preserve">Emotionally intelligent students are skilled in interpersonal communication (Nelson and Low, 2003). </w:t>
      </w:r>
      <w:r w:rsidR="00F66269" w:rsidRPr="00607AFE">
        <w:rPr>
          <w:rFonts w:ascii="Times New Roman" w:eastAsia="Times New Roman" w:hAnsi="Times New Roman" w:cs="Times New Roman"/>
          <w:color w:val="000000" w:themeColor="text1"/>
          <w:sz w:val="21"/>
          <w:szCs w:val="21"/>
        </w:rPr>
        <w:t xml:space="preserve">These psychological changes that occur in adolescence are consistent with the cognitive changes in early adolescence whereby adolescents master the ability to think about abstract concepts, such as intimacy and loyalty. On the other hand, the individuals struggling with emotional issues experiences interpersonal difficulties diversely which lead to the feelings of </w:t>
      </w:r>
    </w:p>
    <w:p w:rsidR="001C67F6" w:rsidRPr="00607AFE" w:rsidRDefault="00607AFE" w:rsidP="00607AFE">
      <w:pPr>
        <w:tabs>
          <w:tab w:val="left" w:pos="432"/>
        </w:tabs>
        <w:spacing w:after="0" w:line="240" w:lineRule="auto"/>
        <w:jc w:val="both"/>
        <w:rPr>
          <w:rFonts w:ascii="Times New Roman" w:eastAsia="Times New Roman" w:hAnsi="Times New Roman" w:cs="Times New Roman"/>
          <w:color w:val="000000" w:themeColor="text1"/>
          <w:sz w:val="21"/>
          <w:szCs w:val="21"/>
        </w:rPr>
      </w:pPr>
      <w:r>
        <w:rPr>
          <w:rFonts w:ascii="Times New Roman" w:eastAsia="Times New Roman" w:hAnsi="Times New Roman" w:cs="Times New Roman"/>
          <w:color w:val="000000" w:themeColor="text1"/>
          <w:sz w:val="21"/>
          <w:szCs w:val="21"/>
        </w:rPr>
        <w:tab/>
      </w:r>
      <w:r w:rsidR="00E11603" w:rsidRPr="00607AFE">
        <w:rPr>
          <w:rFonts w:ascii="Times New Roman" w:eastAsia="Times New Roman" w:hAnsi="Times New Roman" w:cs="Times New Roman"/>
          <w:color w:val="000000" w:themeColor="text1"/>
          <w:sz w:val="21"/>
          <w:szCs w:val="21"/>
        </w:rPr>
        <w:t>A</w:t>
      </w:r>
      <w:r w:rsidR="001C67F6" w:rsidRPr="00607AFE">
        <w:rPr>
          <w:rFonts w:ascii="Times New Roman" w:eastAsia="Times New Roman" w:hAnsi="Times New Roman" w:cs="Times New Roman"/>
          <w:color w:val="000000" w:themeColor="text1"/>
          <w:sz w:val="21"/>
          <w:szCs w:val="21"/>
        </w:rPr>
        <w:t>lexithymia is associated wi</w:t>
      </w:r>
      <w:r w:rsidR="00421A7F" w:rsidRPr="00607AFE">
        <w:rPr>
          <w:rFonts w:ascii="Times New Roman" w:eastAsia="Times New Roman" w:hAnsi="Times New Roman" w:cs="Times New Roman"/>
          <w:color w:val="000000" w:themeColor="text1"/>
          <w:sz w:val="21"/>
          <w:szCs w:val="21"/>
        </w:rPr>
        <w:t>th poor socio-affective skills. S</w:t>
      </w:r>
      <w:r w:rsidR="001C67F6" w:rsidRPr="00607AFE">
        <w:rPr>
          <w:rFonts w:ascii="Times New Roman" w:eastAsia="Times New Roman" w:hAnsi="Times New Roman" w:cs="Times New Roman"/>
          <w:color w:val="000000" w:themeColor="text1"/>
          <w:sz w:val="21"/>
          <w:szCs w:val="21"/>
        </w:rPr>
        <w:t xml:space="preserve">ome authors hypothesized </w:t>
      </w:r>
      <w:r w:rsidR="000B6C25" w:rsidRPr="00607AFE">
        <w:rPr>
          <w:rFonts w:ascii="Times New Roman" w:eastAsia="Times New Roman" w:hAnsi="Times New Roman" w:cs="Times New Roman"/>
          <w:color w:val="000000" w:themeColor="text1"/>
          <w:sz w:val="21"/>
          <w:szCs w:val="21"/>
        </w:rPr>
        <w:t xml:space="preserve">that </w:t>
      </w:r>
      <w:proofErr w:type="spellStart"/>
      <w:r w:rsidR="001C67F6" w:rsidRPr="00607AFE">
        <w:rPr>
          <w:rFonts w:ascii="Times New Roman" w:eastAsia="Times New Roman" w:hAnsi="Times New Roman" w:cs="Times New Roman"/>
          <w:color w:val="000000" w:themeColor="text1"/>
          <w:sz w:val="21"/>
          <w:szCs w:val="21"/>
        </w:rPr>
        <w:t>alexithymic</w:t>
      </w:r>
      <w:proofErr w:type="spellEnd"/>
      <w:r w:rsidR="001C67F6" w:rsidRPr="00607AFE">
        <w:rPr>
          <w:rFonts w:ascii="Times New Roman" w:eastAsia="Times New Roman" w:hAnsi="Times New Roman" w:cs="Times New Roman"/>
          <w:color w:val="000000" w:themeColor="text1"/>
          <w:sz w:val="21"/>
          <w:szCs w:val="21"/>
        </w:rPr>
        <w:t xml:space="preserve"> people have difficulties interacting and dealing with their social environment and showed patterns of cold and distant social functi</w:t>
      </w:r>
      <w:r w:rsidR="000C798C" w:rsidRPr="00607AFE">
        <w:rPr>
          <w:rFonts w:ascii="Times New Roman" w:eastAsia="Times New Roman" w:hAnsi="Times New Roman" w:cs="Times New Roman"/>
          <w:color w:val="000000" w:themeColor="text1"/>
          <w:sz w:val="21"/>
          <w:szCs w:val="21"/>
        </w:rPr>
        <w:t>oning and detachment from others</w:t>
      </w:r>
      <w:r w:rsidR="000B6C25" w:rsidRPr="00607AFE">
        <w:rPr>
          <w:rFonts w:ascii="Times New Roman" w:eastAsia="Times New Roman" w:hAnsi="Times New Roman" w:cs="Times New Roman"/>
          <w:color w:val="000000" w:themeColor="text1"/>
          <w:sz w:val="21"/>
          <w:szCs w:val="21"/>
        </w:rPr>
        <w:t xml:space="preserve">. Later, alexithymia </w:t>
      </w:r>
      <w:r w:rsidR="000C798C" w:rsidRPr="00607AFE">
        <w:rPr>
          <w:rFonts w:ascii="Times New Roman" w:eastAsia="Times New Roman" w:hAnsi="Times New Roman" w:cs="Times New Roman"/>
          <w:color w:val="000000" w:themeColor="text1"/>
          <w:sz w:val="21"/>
          <w:szCs w:val="21"/>
        </w:rPr>
        <w:t>was described as</w:t>
      </w:r>
      <w:r w:rsidR="000B6C25" w:rsidRPr="00607AFE">
        <w:rPr>
          <w:rFonts w:ascii="Times New Roman" w:eastAsia="Times New Roman" w:hAnsi="Times New Roman" w:cs="Times New Roman"/>
          <w:color w:val="000000" w:themeColor="text1"/>
          <w:sz w:val="21"/>
          <w:szCs w:val="21"/>
        </w:rPr>
        <w:t xml:space="preserve"> a sub-clinical personality trait associated with inability to identif</w:t>
      </w:r>
      <w:r w:rsidR="00030751" w:rsidRPr="00607AFE">
        <w:rPr>
          <w:rFonts w:ascii="Times New Roman" w:eastAsia="Times New Roman" w:hAnsi="Times New Roman" w:cs="Times New Roman"/>
          <w:color w:val="000000" w:themeColor="text1"/>
          <w:sz w:val="21"/>
          <w:szCs w:val="21"/>
        </w:rPr>
        <w:t xml:space="preserve">y and describe emotion in self </w:t>
      </w:r>
      <w:r w:rsidR="000B6C25" w:rsidRPr="00607AFE">
        <w:rPr>
          <w:rFonts w:ascii="Times New Roman" w:eastAsia="Times New Roman" w:hAnsi="Times New Roman" w:cs="Times New Roman"/>
          <w:color w:val="000000" w:themeColor="text1"/>
          <w:sz w:val="21"/>
          <w:szCs w:val="21"/>
        </w:rPr>
        <w:t>(</w:t>
      </w:r>
      <w:proofErr w:type="spellStart"/>
      <w:r w:rsidR="000B6C25" w:rsidRPr="00607AFE">
        <w:rPr>
          <w:rFonts w:ascii="Times New Roman" w:eastAsia="Times New Roman" w:hAnsi="Times New Roman" w:cs="Times New Roman"/>
          <w:color w:val="000000" w:themeColor="text1"/>
          <w:sz w:val="21"/>
          <w:szCs w:val="21"/>
        </w:rPr>
        <w:t>Vanheule</w:t>
      </w:r>
      <w:proofErr w:type="spellEnd"/>
      <w:r w:rsidR="000B6C25" w:rsidRPr="00607AFE">
        <w:rPr>
          <w:rFonts w:ascii="Times New Roman" w:eastAsia="Times New Roman" w:hAnsi="Times New Roman" w:cs="Times New Roman"/>
          <w:color w:val="000000" w:themeColor="text1"/>
          <w:sz w:val="21"/>
          <w:szCs w:val="21"/>
        </w:rPr>
        <w:t xml:space="preserve">, </w:t>
      </w:r>
      <w:proofErr w:type="spellStart"/>
      <w:r w:rsidR="000B6C25" w:rsidRPr="00607AFE">
        <w:rPr>
          <w:rFonts w:ascii="Times New Roman" w:eastAsia="Times New Roman" w:hAnsi="Times New Roman" w:cs="Times New Roman"/>
          <w:color w:val="000000" w:themeColor="text1"/>
          <w:sz w:val="21"/>
          <w:szCs w:val="21"/>
        </w:rPr>
        <w:t>Desmet</w:t>
      </w:r>
      <w:proofErr w:type="spellEnd"/>
      <w:r w:rsidR="000B6C25" w:rsidRPr="00607AFE">
        <w:rPr>
          <w:rFonts w:ascii="Times New Roman" w:eastAsia="Times New Roman" w:hAnsi="Times New Roman" w:cs="Times New Roman"/>
          <w:color w:val="000000" w:themeColor="text1"/>
          <w:sz w:val="21"/>
          <w:szCs w:val="21"/>
        </w:rPr>
        <w:t xml:space="preserve">, </w:t>
      </w:r>
      <w:proofErr w:type="spellStart"/>
      <w:r w:rsidR="000B6C25" w:rsidRPr="00607AFE">
        <w:rPr>
          <w:rFonts w:ascii="Times New Roman" w:eastAsia="Times New Roman" w:hAnsi="Times New Roman" w:cs="Times New Roman"/>
          <w:color w:val="000000" w:themeColor="text1"/>
          <w:sz w:val="21"/>
          <w:szCs w:val="21"/>
        </w:rPr>
        <w:t>Meganck</w:t>
      </w:r>
      <w:proofErr w:type="spellEnd"/>
      <w:r w:rsidR="000B6C25" w:rsidRPr="00607AFE">
        <w:rPr>
          <w:rFonts w:ascii="Times New Roman" w:eastAsia="Times New Roman" w:hAnsi="Times New Roman" w:cs="Times New Roman"/>
          <w:color w:val="000000" w:themeColor="text1"/>
          <w:sz w:val="21"/>
          <w:szCs w:val="21"/>
        </w:rPr>
        <w:t xml:space="preserve">, &amp; </w:t>
      </w:r>
      <w:proofErr w:type="spellStart"/>
      <w:r w:rsidR="000B6C25" w:rsidRPr="00607AFE">
        <w:rPr>
          <w:rFonts w:ascii="Times New Roman" w:eastAsia="Times New Roman" w:hAnsi="Times New Roman" w:cs="Times New Roman"/>
          <w:color w:val="000000" w:themeColor="text1"/>
          <w:sz w:val="21"/>
          <w:szCs w:val="21"/>
        </w:rPr>
        <w:t>Bogaerts</w:t>
      </w:r>
      <w:proofErr w:type="spellEnd"/>
      <w:r w:rsidR="000B6C25" w:rsidRPr="00607AFE">
        <w:rPr>
          <w:rFonts w:ascii="Times New Roman" w:eastAsia="Times New Roman" w:hAnsi="Times New Roman" w:cs="Times New Roman"/>
          <w:color w:val="000000" w:themeColor="text1"/>
          <w:sz w:val="21"/>
          <w:szCs w:val="21"/>
        </w:rPr>
        <w:t>, 2007).</w:t>
      </w:r>
      <w:r w:rsidR="00B43324" w:rsidRPr="00607AFE">
        <w:rPr>
          <w:rFonts w:ascii="Times New Roman" w:hAnsi="Times New Roman" w:cs="Times New Roman"/>
          <w:color w:val="000000" w:themeColor="text1"/>
          <w:sz w:val="21"/>
          <w:szCs w:val="21"/>
        </w:rPr>
        <w:t xml:space="preserve">Researchers have associated loneliness with poor emotional knowledge showing that deficit to identify </w:t>
      </w:r>
      <w:r w:rsidR="00B43324" w:rsidRPr="00607AFE">
        <w:rPr>
          <w:rFonts w:ascii="Times New Roman" w:hAnsi="Times New Roman" w:cs="Times New Roman"/>
          <w:color w:val="000000" w:themeColor="text1"/>
          <w:sz w:val="21"/>
          <w:szCs w:val="21"/>
        </w:rPr>
        <w:lastRenderedPageBreak/>
        <w:t>and understand one’s own emotions may affect interpersonal relationships and result in loneliness (</w:t>
      </w:r>
      <w:proofErr w:type="spellStart"/>
      <w:r w:rsidR="00B43324" w:rsidRPr="00607AFE">
        <w:rPr>
          <w:rFonts w:ascii="Times New Roman" w:hAnsi="Times New Roman" w:cs="Times New Roman"/>
          <w:color w:val="000000" w:themeColor="text1"/>
          <w:sz w:val="21"/>
          <w:szCs w:val="21"/>
        </w:rPr>
        <w:t>Qualter</w:t>
      </w:r>
      <w:proofErr w:type="spellEnd"/>
      <w:r w:rsidR="00B43324" w:rsidRPr="00607AFE">
        <w:rPr>
          <w:rFonts w:ascii="Times New Roman" w:hAnsi="Times New Roman" w:cs="Times New Roman"/>
          <w:color w:val="000000" w:themeColor="text1"/>
          <w:sz w:val="21"/>
          <w:szCs w:val="21"/>
        </w:rPr>
        <w:t>, Quinton, Wagner, &amp; Brown, 2009).</w:t>
      </w:r>
    </w:p>
    <w:p w:rsidR="00994344" w:rsidRPr="00607AFE" w:rsidRDefault="00607AFE" w:rsidP="00607AFE">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r>
        <w:rPr>
          <w:rFonts w:ascii="Times New Roman" w:eastAsia="Times New Roman" w:hAnsi="Times New Roman" w:cs="Times New Roman"/>
          <w:color w:val="000000" w:themeColor="text1"/>
          <w:sz w:val="21"/>
          <w:szCs w:val="21"/>
        </w:rPr>
        <w:tab/>
      </w:r>
      <w:r w:rsidR="00B43324" w:rsidRPr="00607AFE">
        <w:rPr>
          <w:rFonts w:ascii="Times New Roman" w:eastAsia="Times New Roman" w:hAnsi="Times New Roman" w:cs="Times New Roman"/>
          <w:color w:val="000000" w:themeColor="text1"/>
          <w:sz w:val="21"/>
          <w:szCs w:val="21"/>
        </w:rPr>
        <w:t xml:space="preserve">Alexithymia </w:t>
      </w:r>
      <w:r w:rsidR="00421A7F" w:rsidRPr="00607AFE">
        <w:rPr>
          <w:rFonts w:ascii="Times New Roman" w:eastAsia="Times New Roman" w:hAnsi="Times New Roman" w:cs="Times New Roman"/>
          <w:color w:val="000000" w:themeColor="text1"/>
          <w:sz w:val="21"/>
          <w:szCs w:val="21"/>
        </w:rPr>
        <w:t>leads to</w:t>
      </w:r>
      <w:r w:rsidR="00D13CB0" w:rsidRPr="00607AFE">
        <w:rPr>
          <w:rFonts w:ascii="Times New Roman" w:eastAsia="Times New Roman" w:hAnsi="Times New Roman" w:cs="Times New Roman"/>
          <w:color w:val="000000" w:themeColor="text1"/>
          <w:sz w:val="21"/>
          <w:szCs w:val="21"/>
        </w:rPr>
        <w:t xml:space="preserve"> disturbance in the regulation of affect. T</w:t>
      </w:r>
      <w:r w:rsidR="009A1F05" w:rsidRPr="00607AFE">
        <w:rPr>
          <w:rFonts w:ascii="Times New Roman" w:hAnsi="Times New Roman" w:cs="Times New Roman"/>
          <w:color w:val="000000" w:themeColor="text1"/>
          <w:sz w:val="21"/>
          <w:szCs w:val="21"/>
        </w:rPr>
        <w:t>he perception and production of facial expressions</w:t>
      </w:r>
      <w:r w:rsidR="00E84082" w:rsidRPr="00607AFE">
        <w:rPr>
          <w:rFonts w:ascii="Times New Roman" w:hAnsi="Times New Roman" w:cs="Times New Roman"/>
          <w:color w:val="000000" w:themeColor="text1"/>
          <w:sz w:val="21"/>
          <w:szCs w:val="21"/>
        </w:rPr>
        <w:t xml:space="preserve"> </w:t>
      </w:r>
      <w:r w:rsidR="009A1F05" w:rsidRPr="00607AFE">
        <w:rPr>
          <w:rFonts w:ascii="Times New Roman" w:hAnsi="Times New Roman" w:cs="Times New Roman"/>
          <w:color w:val="000000" w:themeColor="text1"/>
          <w:sz w:val="21"/>
          <w:szCs w:val="21"/>
        </w:rPr>
        <w:t>play an important role in nonverbal communication,</w:t>
      </w:r>
      <w:r w:rsidR="00E84082" w:rsidRPr="00607AFE">
        <w:rPr>
          <w:rFonts w:ascii="Times New Roman" w:hAnsi="Times New Roman" w:cs="Times New Roman"/>
          <w:color w:val="000000" w:themeColor="text1"/>
          <w:sz w:val="21"/>
          <w:szCs w:val="21"/>
        </w:rPr>
        <w:t xml:space="preserve"> </w:t>
      </w:r>
      <w:r w:rsidR="009A1F05" w:rsidRPr="00607AFE">
        <w:rPr>
          <w:rFonts w:ascii="Times New Roman" w:hAnsi="Times New Roman" w:cs="Times New Roman"/>
          <w:color w:val="000000" w:themeColor="text1"/>
          <w:sz w:val="21"/>
          <w:szCs w:val="21"/>
        </w:rPr>
        <w:t>which substantially modulates and codetermines social</w:t>
      </w:r>
      <w:r w:rsidR="00E84082" w:rsidRPr="00607AFE">
        <w:rPr>
          <w:rFonts w:ascii="Times New Roman" w:hAnsi="Times New Roman" w:cs="Times New Roman"/>
          <w:color w:val="000000" w:themeColor="text1"/>
          <w:sz w:val="21"/>
          <w:szCs w:val="21"/>
        </w:rPr>
        <w:t xml:space="preserve"> </w:t>
      </w:r>
      <w:r w:rsidR="009A1F05" w:rsidRPr="00607AFE">
        <w:rPr>
          <w:rFonts w:ascii="Times New Roman" w:hAnsi="Times New Roman" w:cs="Times New Roman"/>
          <w:color w:val="000000" w:themeColor="text1"/>
          <w:sz w:val="21"/>
          <w:szCs w:val="21"/>
        </w:rPr>
        <w:t>interaction and interpersonal relationships (Ston</w:t>
      </w:r>
      <w:r w:rsidR="00ED01AA" w:rsidRPr="00607AFE">
        <w:rPr>
          <w:rFonts w:ascii="Times New Roman" w:hAnsi="Times New Roman" w:cs="Times New Roman"/>
          <w:color w:val="000000" w:themeColor="text1"/>
          <w:sz w:val="21"/>
          <w:szCs w:val="21"/>
        </w:rPr>
        <w:t>e &amp;</w:t>
      </w:r>
      <w:r w:rsidR="009A1F05" w:rsidRPr="00607AFE">
        <w:rPr>
          <w:rFonts w:ascii="Times New Roman" w:hAnsi="Times New Roman" w:cs="Times New Roman"/>
          <w:color w:val="000000" w:themeColor="text1"/>
          <w:sz w:val="21"/>
          <w:szCs w:val="21"/>
        </w:rPr>
        <w:t xml:space="preserve"> Nielson, 2001 as cited in </w:t>
      </w:r>
      <w:r w:rsidR="007A7130" w:rsidRPr="00607AFE">
        <w:rPr>
          <w:rFonts w:ascii="Times New Roman" w:hAnsi="Times New Roman" w:cs="Times New Roman"/>
          <w:color w:val="000000" w:themeColor="text1"/>
          <w:sz w:val="21"/>
          <w:szCs w:val="21"/>
        </w:rPr>
        <w:t xml:space="preserve">Spitzer, </w:t>
      </w:r>
      <w:proofErr w:type="spellStart"/>
      <w:r w:rsidR="007A7130" w:rsidRPr="00607AFE">
        <w:rPr>
          <w:rFonts w:ascii="Times New Roman" w:hAnsi="Times New Roman" w:cs="Times New Roman"/>
          <w:color w:val="000000" w:themeColor="text1"/>
          <w:sz w:val="21"/>
          <w:szCs w:val="21"/>
        </w:rPr>
        <w:t>Jürges</w:t>
      </w:r>
      <w:proofErr w:type="spellEnd"/>
      <w:r w:rsidR="007A7130" w:rsidRPr="00607AFE">
        <w:rPr>
          <w:rFonts w:ascii="Times New Roman" w:hAnsi="Times New Roman" w:cs="Times New Roman"/>
          <w:color w:val="000000" w:themeColor="text1"/>
          <w:sz w:val="21"/>
          <w:szCs w:val="21"/>
        </w:rPr>
        <w:t xml:space="preserve">, </w:t>
      </w:r>
      <w:proofErr w:type="spellStart"/>
      <w:r w:rsidR="007A7130" w:rsidRPr="00607AFE">
        <w:rPr>
          <w:rFonts w:ascii="Times New Roman" w:hAnsi="Times New Roman" w:cs="Times New Roman"/>
          <w:color w:val="000000" w:themeColor="text1"/>
          <w:sz w:val="21"/>
          <w:szCs w:val="21"/>
        </w:rPr>
        <w:t>Barnow</w:t>
      </w:r>
      <w:proofErr w:type="spellEnd"/>
      <w:r w:rsidR="007A7130" w:rsidRPr="00607AFE">
        <w:rPr>
          <w:rFonts w:ascii="Times New Roman" w:hAnsi="Times New Roman" w:cs="Times New Roman"/>
          <w:color w:val="000000" w:themeColor="text1"/>
          <w:sz w:val="21"/>
          <w:szCs w:val="21"/>
        </w:rPr>
        <w:t xml:space="preserve">, </w:t>
      </w:r>
      <w:proofErr w:type="spellStart"/>
      <w:r w:rsidR="007A7130" w:rsidRPr="00607AFE">
        <w:rPr>
          <w:rFonts w:ascii="Times New Roman" w:hAnsi="Times New Roman" w:cs="Times New Roman"/>
          <w:color w:val="000000" w:themeColor="text1"/>
          <w:sz w:val="21"/>
          <w:szCs w:val="21"/>
        </w:rPr>
        <w:t>Grabe</w:t>
      </w:r>
      <w:proofErr w:type="spellEnd"/>
      <w:r w:rsidR="007A7130" w:rsidRPr="00607AFE">
        <w:rPr>
          <w:rFonts w:ascii="Times New Roman" w:hAnsi="Times New Roman" w:cs="Times New Roman"/>
          <w:color w:val="000000" w:themeColor="text1"/>
          <w:sz w:val="21"/>
          <w:szCs w:val="21"/>
        </w:rPr>
        <w:t xml:space="preserve">, &amp; </w:t>
      </w:r>
      <w:proofErr w:type="spellStart"/>
      <w:r w:rsidR="007A7130" w:rsidRPr="00607AFE">
        <w:rPr>
          <w:rFonts w:ascii="Times New Roman" w:hAnsi="Times New Roman" w:cs="Times New Roman"/>
          <w:color w:val="000000" w:themeColor="text1"/>
          <w:sz w:val="21"/>
          <w:szCs w:val="21"/>
        </w:rPr>
        <w:t>Freyberger</w:t>
      </w:r>
      <w:proofErr w:type="spellEnd"/>
      <w:r w:rsidR="007A7130" w:rsidRPr="00607AFE">
        <w:rPr>
          <w:rFonts w:ascii="Times New Roman" w:hAnsi="Times New Roman" w:cs="Times New Roman"/>
          <w:color w:val="000000" w:themeColor="text1"/>
          <w:sz w:val="21"/>
          <w:szCs w:val="21"/>
        </w:rPr>
        <w:t>, 2005</w:t>
      </w:r>
      <w:r w:rsidR="009A1F05" w:rsidRPr="00607AFE">
        <w:rPr>
          <w:rFonts w:ascii="Times New Roman" w:hAnsi="Times New Roman" w:cs="Times New Roman"/>
          <w:color w:val="000000" w:themeColor="text1"/>
          <w:sz w:val="21"/>
          <w:szCs w:val="21"/>
        </w:rPr>
        <w:t>)</w:t>
      </w:r>
      <w:r w:rsidR="00ED01AA" w:rsidRPr="00607AFE">
        <w:rPr>
          <w:rFonts w:ascii="Times New Roman" w:hAnsi="Times New Roman" w:cs="Times New Roman"/>
          <w:color w:val="000000" w:themeColor="text1"/>
          <w:sz w:val="21"/>
          <w:szCs w:val="21"/>
        </w:rPr>
        <w:t>.</w:t>
      </w:r>
    </w:p>
    <w:p w:rsidR="00CB287A" w:rsidRPr="00607AFE" w:rsidRDefault="00607AFE" w:rsidP="00607AFE">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994344" w:rsidRPr="00607AFE">
        <w:rPr>
          <w:rFonts w:ascii="Times New Roman" w:hAnsi="Times New Roman" w:cs="Times New Roman"/>
          <w:color w:val="000000" w:themeColor="text1"/>
          <w:sz w:val="21"/>
          <w:szCs w:val="21"/>
        </w:rPr>
        <w:t>Relationship between alexithymia and loneliness is rarely explored. Therefore there is not much evidence about their interaction. Perhaps e</w:t>
      </w:r>
      <w:r w:rsidR="00B54C87" w:rsidRPr="00607AFE">
        <w:rPr>
          <w:rFonts w:ascii="Times New Roman" w:hAnsi="Times New Roman" w:cs="Times New Roman"/>
          <w:color w:val="000000" w:themeColor="text1"/>
          <w:sz w:val="21"/>
          <w:szCs w:val="21"/>
        </w:rPr>
        <w:t>vidence linking loneliness</w:t>
      </w:r>
      <w:r w:rsidR="00E84082" w:rsidRPr="00607AFE">
        <w:rPr>
          <w:rFonts w:ascii="Times New Roman" w:hAnsi="Times New Roman" w:cs="Times New Roman"/>
          <w:color w:val="000000" w:themeColor="text1"/>
          <w:sz w:val="21"/>
          <w:szCs w:val="21"/>
        </w:rPr>
        <w:t xml:space="preserve"> </w:t>
      </w:r>
      <w:r w:rsidR="00B54C87" w:rsidRPr="00607AFE">
        <w:rPr>
          <w:rFonts w:ascii="Times New Roman" w:hAnsi="Times New Roman" w:cs="Times New Roman"/>
          <w:color w:val="000000" w:themeColor="text1"/>
          <w:sz w:val="21"/>
          <w:szCs w:val="21"/>
        </w:rPr>
        <w:t xml:space="preserve">and alexithymia reveals that highly </w:t>
      </w:r>
      <w:proofErr w:type="spellStart"/>
      <w:r w:rsidR="00B54C87" w:rsidRPr="00607AFE">
        <w:rPr>
          <w:rFonts w:ascii="Times New Roman" w:hAnsi="Times New Roman" w:cs="Times New Roman"/>
          <w:color w:val="000000" w:themeColor="text1"/>
          <w:sz w:val="21"/>
          <w:szCs w:val="21"/>
        </w:rPr>
        <w:t>alexithymic</w:t>
      </w:r>
      <w:proofErr w:type="spellEnd"/>
      <w:r w:rsidR="00B54C87" w:rsidRPr="00607AFE">
        <w:rPr>
          <w:rFonts w:ascii="Times New Roman" w:hAnsi="Times New Roman" w:cs="Times New Roman"/>
          <w:color w:val="000000" w:themeColor="text1"/>
          <w:sz w:val="21"/>
          <w:szCs w:val="21"/>
        </w:rPr>
        <w:t xml:space="preserve"> individuals</w:t>
      </w:r>
      <w:r w:rsidR="00E84082" w:rsidRPr="00607AFE">
        <w:rPr>
          <w:rFonts w:ascii="Times New Roman" w:hAnsi="Times New Roman" w:cs="Times New Roman"/>
          <w:color w:val="000000" w:themeColor="text1"/>
          <w:sz w:val="21"/>
          <w:szCs w:val="21"/>
        </w:rPr>
        <w:t xml:space="preserve"> </w:t>
      </w:r>
      <w:r w:rsidR="00EF4B16" w:rsidRPr="00607AFE">
        <w:rPr>
          <w:rFonts w:ascii="Times New Roman" w:hAnsi="Times New Roman" w:cs="Times New Roman"/>
          <w:color w:val="000000" w:themeColor="text1"/>
          <w:sz w:val="21"/>
          <w:szCs w:val="21"/>
        </w:rPr>
        <w:t>report to have</w:t>
      </w:r>
      <w:r w:rsidR="00B54C87" w:rsidRPr="00607AFE">
        <w:rPr>
          <w:rFonts w:ascii="Times New Roman" w:hAnsi="Times New Roman" w:cs="Times New Roman"/>
          <w:color w:val="000000" w:themeColor="text1"/>
          <w:sz w:val="21"/>
          <w:szCs w:val="21"/>
        </w:rPr>
        <w:t xml:space="preserve"> poo</w:t>
      </w:r>
      <w:r w:rsidR="00EF4B16" w:rsidRPr="00607AFE">
        <w:rPr>
          <w:rFonts w:ascii="Times New Roman" w:hAnsi="Times New Roman" w:cs="Times New Roman"/>
          <w:color w:val="000000" w:themeColor="text1"/>
          <w:sz w:val="21"/>
          <w:szCs w:val="21"/>
        </w:rPr>
        <w:t>r social support networks, lesser</w:t>
      </w:r>
      <w:r w:rsidR="00B54C87" w:rsidRPr="00607AFE">
        <w:rPr>
          <w:rFonts w:ascii="Times New Roman" w:hAnsi="Times New Roman" w:cs="Times New Roman"/>
          <w:color w:val="000000" w:themeColor="text1"/>
          <w:sz w:val="21"/>
          <w:szCs w:val="21"/>
        </w:rPr>
        <w:t xml:space="preserve"> close </w:t>
      </w:r>
      <w:proofErr w:type="spellStart"/>
      <w:r w:rsidR="00B54C87" w:rsidRPr="00607AFE">
        <w:rPr>
          <w:rFonts w:ascii="Times New Roman" w:hAnsi="Times New Roman" w:cs="Times New Roman"/>
          <w:color w:val="000000" w:themeColor="text1"/>
          <w:sz w:val="21"/>
          <w:szCs w:val="21"/>
        </w:rPr>
        <w:t>relationships</w:t>
      </w:r>
      <w:proofErr w:type="gramStart"/>
      <w:r w:rsidR="00B54C87" w:rsidRPr="00607AFE">
        <w:rPr>
          <w:rFonts w:ascii="Times New Roman" w:hAnsi="Times New Roman" w:cs="Times New Roman"/>
          <w:color w:val="000000" w:themeColor="text1"/>
          <w:sz w:val="21"/>
          <w:szCs w:val="21"/>
        </w:rPr>
        <w:t>,and</w:t>
      </w:r>
      <w:proofErr w:type="spellEnd"/>
      <w:proofErr w:type="gramEnd"/>
      <w:r w:rsidR="00B54C87" w:rsidRPr="00607AFE">
        <w:rPr>
          <w:rFonts w:ascii="Times New Roman" w:hAnsi="Times New Roman" w:cs="Times New Roman"/>
          <w:color w:val="000000" w:themeColor="text1"/>
          <w:sz w:val="21"/>
          <w:szCs w:val="21"/>
        </w:rPr>
        <w:t xml:space="preserve"> feeling disconnected from others (</w:t>
      </w:r>
      <w:proofErr w:type="spellStart"/>
      <w:r w:rsidR="00B54C87" w:rsidRPr="00607AFE">
        <w:rPr>
          <w:rFonts w:ascii="Times New Roman" w:hAnsi="Times New Roman" w:cs="Times New Roman"/>
          <w:color w:val="000000" w:themeColor="text1"/>
          <w:sz w:val="21"/>
          <w:szCs w:val="21"/>
        </w:rPr>
        <w:t>Hesse</w:t>
      </w:r>
      <w:proofErr w:type="spellEnd"/>
      <w:r w:rsidR="00B54C87" w:rsidRPr="00607AFE">
        <w:rPr>
          <w:rFonts w:ascii="Times New Roman" w:hAnsi="Times New Roman" w:cs="Times New Roman"/>
          <w:color w:val="000000" w:themeColor="text1"/>
          <w:sz w:val="21"/>
          <w:szCs w:val="21"/>
        </w:rPr>
        <w:t xml:space="preserve"> &amp; Floyd,2011)</w:t>
      </w:r>
      <w:r w:rsidR="00D13CB0" w:rsidRPr="00607AFE">
        <w:rPr>
          <w:rFonts w:ascii="Times New Roman" w:hAnsi="Times New Roman" w:cs="Times New Roman"/>
          <w:color w:val="000000" w:themeColor="text1"/>
          <w:sz w:val="21"/>
          <w:szCs w:val="21"/>
        </w:rPr>
        <w:t xml:space="preserve">. Loneliness and intimate communication are the two potential pathways by which alexithymia may contribute to relationship problems (Frye-Cox &amp; </w:t>
      </w:r>
      <w:proofErr w:type="spellStart"/>
      <w:r w:rsidR="00D13CB0" w:rsidRPr="00607AFE">
        <w:rPr>
          <w:rFonts w:ascii="Times New Roman" w:hAnsi="Times New Roman" w:cs="Times New Roman"/>
          <w:color w:val="000000" w:themeColor="text1"/>
          <w:sz w:val="21"/>
          <w:szCs w:val="21"/>
        </w:rPr>
        <w:t>Hesse</w:t>
      </w:r>
      <w:proofErr w:type="spellEnd"/>
      <w:r w:rsidR="00D13CB0" w:rsidRPr="00607AFE">
        <w:rPr>
          <w:rFonts w:ascii="Times New Roman" w:hAnsi="Times New Roman" w:cs="Times New Roman"/>
          <w:color w:val="000000" w:themeColor="text1"/>
          <w:sz w:val="21"/>
          <w:szCs w:val="21"/>
        </w:rPr>
        <w:t xml:space="preserve">, 2013). </w:t>
      </w:r>
      <w:r w:rsidR="00421A7F" w:rsidRPr="00607AFE">
        <w:rPr>
          <w:rFonts w:ascii="Times New Roman" w:hAnsi="Times New Roman" w:cs="Times New Roman"/>
          <w:color w:val="000000" w:themeColor="text1"/>
          <w:sz w:val="21"/>
          <w:szCs w:val="21"/>
        </w:rPr>
        <w:t>Hence, the present study was devised to assess how alexithymia relates to loneliness and interpersonal problems.</w:t>
      </w:r>
    </w:p>
    <w:p w:rsidR="00607AFE" w:rsidRDefault="00607AFE" w:rsidP="00607AFE">
      <w:pPr>
        <w:tabs>
          <w:tab w:val="left" w:pos="432"/>
        </w:tabs>
        <w:spacing w:after="0" w:line="240" w:lineRule="auto"/>
        <w:jc w:val="both"/>
        <w:rPr>
          <w:rFonts w:ascii="Times New Roman" w:hAnsi="Times New Roman" w:cs="Times New Roman"/>
          <w:b/>
          <w:color w:val="000000" w:themeColor="text1"/>
          <w:sz w:val="21"/>
          <w:szCs w:val="21"/>
        </w:rPr>
      </w:pPr>
    </w:p>
    <w:p w:rsidR="00D77C1A" w:rsidRPr="00607AFE" w:rsidRDefault="00607AFE" w:rsidP="00607AFE">
      <w:pPr>
        <w:tabs>
          <w:tab w:val="left" w:pos="432"/>
        </w:tabs>
        <w:spacing w:after="0" w:line="240" w:lineRule="auto"/>
        <w:jc w:val="both"/>
        <w:rPr>
          <w:rFonts w:ascii="Times New Roman" w:hAnsi="Times New Roman" w:cs="Times New Roman"/>
          <w:color w:val="000000" w:themeColor="text1"/>
          <w:sz w:val="25"/>
          <w:szCs w:val="21"/>
        </w:rPr>
      </w:pPr>
      <w:r w:rsidRPr="00607AFE">
        <w:rPr>
          <w:rFonts w:ascii="Times New Roman" w:hAnsi="Times New Roman" w:cs="Times New Roman"/>
          <w:b/>
          <w:color w:val="000000" w:themeColor="text1"/>
          <w:sz w:val="25"/>
          <w:szCs w:val="21"/>
        </w:rPr>
        <w:t>PRESENT STUDY</w:t>
      </w:r>
    </w:p>
    <w:p w:rsidR="00A519FB" w:rsidRPr="00607AFE" w:rsidRDefault="00D77C1A" w:rsidP="00607AFE">
      <w:pPr>
        <w:tabs>
          <w:tab w:val="left" w:pos="432"/>
        </w:tabs>
        <w:spacing w:after="0" w:line="240" w:lineRule="auto"/>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Research on alexithymia is of remarkable important from the view point of interventional programs in treatments, based on emotional processing and regulation. It would be very helpful in designing counseling and tr</w:t>
      </w:r>
      <w:r w:rsidR="009126D7" w:rsidRPr="00607AFE">
        <w:rPr>
          <w:rFonts w:ascii="Times New Roman" w:hAnsi="Times New Roman" w:cs="Times New Roman"/>
          <w:color w:val="000000" w:themeColor="text1"/>
          <w:sz w:val="21"/>
          <w:szCs w:val="21"/>
        </w:rPr>
        <w:t>aining strategies for</w:t>
      </w:r>
      <w:r w:rsidRPr="00607AFE">
        <w:rPr>
          <w:rFonts w:ascii="Times New Roman" w:hAnsi="Times New Roman" w:cs="Times New Roman"/>
          <w:color w:val="000000" w:themeColor="text1"/>
          <w:sz w:val="21"/>
          <w:szCs w:val="21"/>
        </w:rPr>
        <w:t xml:space="preserve"> students.</w:t>
      </w:r>
      <w:r w:rsidR="00E84082" w:rsidRPr="00607AFE">
        <w:rPr>
          <w:rFonts w:ascii="Times New Roman" w:hAnsi="Times New Roman" w:cs="Times New Roman"/>
          <w:color w:val="000000" w:themeColor="text1"/>
          <w:sz w:val="21"/>
          <w:szCs w:val="21"/>
        </w:rPr>
        <w:t xml:space="preserve"> </w:t>
      </w:r>
      <w:r w:rsidR="00AE332A" w:rsidRPr="00607AFE">
        <w:rPr>
          <w:rFonts w:ascii="Times New Roman" w:hAnsi="Times New Roman" w:cs="Times New Roman"/>
          <w:color w:val="000000" w:themeColor="text1"/>
          <w:sz w:val="21"/>
          <w:szCs w:val="21"/>
        </w:rPr>
        <w:t xml:space="preserve">In Pakistan, research is in infancy thus present </w:t>
      </w:r>
      <w:r w:rsidR="00A519FB" w:rsidRPr="00607AFE">
        <w:rPr>
          <w:rFonts w:ascii="Times New Roman" w:hAnsi="Times New Roman" w:cs="Times New Roman"/>
          <w:color w:val="000000" w:themeColor="text1"/>
          <w:sz w:val="21"/>
          <w:szCs w:val="21"/>
        </w:rPr>
        <w:t>study will be a good donatio</w:t>
      </w:r>
      <w:r w:rsidR="00AE332A" w:rsidRPr="00607AFE">
        <w:rPr>
          <w:rFonts w:ascii="Times New Roman" w:hAnsi="Times New Roman" w:cs="Times New Roman"/>
          <w:color w:val="000000" w:themeColor="text1"/>
          <w:sz w:val="21"/>
          <w:szCs w:val="21"/>
        </w:rPr>
        <w:t>n in the</w:t>
      </w:r>
      <w:r w:rsidR="00A519FB" w:rsidRPr="00607AFE">
        <w:rPr>
          <w:rFonts w:ascii="Times New Roman" w:hAnsi="Times New Roman" w:cs="Times New Roman"/>
          <w:color w:val="000000" w:themeColor="text1"/>
          <w:sz w:val="21"/>
          <w:szCs w:val="21"/>
        </w:rPr>
        <w:t xml:space="preserve"> area of exploration</w:t>
      </w:r>
      <w:r w:rsidR="00AE332A" w:rsidRPr="00607AFE">
        <w:rPr>
          <w:rFonts w:ascii="Times New Roman" w:hAnsi="Times New Roman" w:cs="Times New Roman"/>
          <w:color w:val="000000" w:themeColor="text1"/>
          <w:sz w:val="21"/>
          <w:szCs w:val="21"/>
        </w:rPr>
        <w:t xml:space="preserve"> of relationship among alexithymia, loneliness and interpersonal problems</w:t>
      </w:r>
      <w:r w:rsidR="00A519FB" w:rsidRPr="00607AFE">
        <w:rPr>
          <w:rFonts w:ascii="Times New Roman" w:hAnsi="Times New Roman" w:cs="Times New Roman"/>
          <w:color w:val="000000" w:themeColor="text1"/>
          <w:sz w:val="21"/>
          <w:szCs w:val="21"/>
        </w:rPr>
        <w:t>. The foremost co</w:t>
      </w:r>
      <w:r w:rsidR="00AE332A" w:rsidRPr="00607AFE">
        <w:rPr>
          <w:rFonts w:ascii="Times New Roman" w:hAnsi="Times New Roman" w:cs="Times New Roman"/>
          <w:color w:val="000000" w:themeColor="text1"/>
          <w:sz w:val="21"/>
          <w:szCs w:val="21"/>
        </w:rPr>
        <w:t>ntribution of this study is</w:t>
      </w:r>
      <w:r w:rsidR="00A519FB" w:rsidRPr="00607AFE">
        <w:rPr>
          <w:rFonts w:ascii="Times New Roman" w:hAnsi="Times New Roman" w:cs="Times New Roman"/>
          <w:color w:val="000000" w:themeColor="text1"/>
          <w:sz w:val="21"/>
          <w:szCs w:val="21"/>
        </w:rPr>
        <w:t xml:space="preserve"> to explore the problems faced by the students’ population in the framework of these constructs.</w:t>
      </w:r>
    </w:p>
    <w:p w:rsidR="00D05B21" w:rsidRPr="00607AFE" w:rsidRDefault="00D05B21" w:rsidP="00607AFE">
      <w:pPr>
        <w:tabs>
          <w:tab w:val="left" w:pos="432"/>
        </w:tabs>
        <w:spacing w:after="0" w:line="240" w:lineRule="auto"/>
        <w:jc w:val="both"/>
        <w:rPr>
          <w:rFonts w:ascii="Times New Roman" w:hAnsi="Times New Roman" w:cs="Times New Roman"/>
          <w:b/>
          <w:color w:val="000000" w:themeColor="text1"/>
          <w:sz w:val="21"/>
          <w:szCs w:val="21"/>
        </w:rPr>
      </w:pPr>
    </w:p>
    <w:p w:rsidR="004F0C9C" w:rsidRPr="00607AFE" w:rsidRDefault="00607AFE" w:rsidP="00607AFE">
      <w:pPr>
        <w:tabs>
          <w:tab w:val="left" w:pos="432"/>
        </w:tabs>
        <w:spacing w:after="0" w:line="240" w:lineRule="auto"/>
        <w:jc w:val="both"/>
        <w:rPr>
          <w:rFonts w:ascii="Times New Roman" w:hAnsi="Times New Roman" w:cs="Times New Roman"/>
          <w:b/>
          <w:color w:val="000000" w:themeColor="text1"/>
          <w:sz w:val="25"/>
          <w:szCs w:val="21"/>
        </w:rPr>
      </w:pPr>
      <w:r w:rsidRPr="00607AFE">
        <w:rPr>
          <w:rFonts w:ascii="Times New Roman" w:hAnsi="Times New Roman" w:cs="Times New Roman"/>
          <w:b/>
          <w:color w:val="000000" w:themeColor="text1"/>
          <w:sz w:val="25"/>
          <w:szCs w:val="21"/>
        </w:rPr>
        <w:t>METHOD</w:t>
      </w:r>
    </w:p>
    <w:p w:rsidR="004F0C9C" w:rsidRPr="00607AFE" w:rsidRDefault="004F0C9C" w:rsidP="00607AFE">
      <w:pPr>
        <w:tabs>
          <w:tab w:val="left" w:pos="432"/>
        </w:tabs>
        <w:spacing w:after="0" w:line="240" w:lineRule="auto"/>
        <w:jc w:val="both"/>
        <w:rPr>
          <w:rFonts w:ascii="Times New Roman" w:hAnsi="Times New Roman" w:cs="Times New Roman"/>
          <w:b/>
          <w:iCs/>
          <w:color w:val="000000" w:themeColor="text1"/>
          <w:sz w:val="21"/>
          <w:szCs w:val="21"/>
        </w:rPr>
      </w:pPr>
      <w:r w:rsidRPr="00607AFE">
        <w:rPr>
          <w:rFonts w:ascii="Times New Roman" w:hAnsi="Times New Roman" w:cs="Times New Roman"/>
          <w:b/>
          <w:iCs/>
          <w:color w:val="000000" w:themeColor="text1"/>
          <w:sz w:val="21"/>
          <w:szCs w:val="21"/>
        </w:rPr>
        <w:t>Research Design</w:t>
      </w:r>
    </w:p>
    <w:p w:rsidR="004F0C9C" w:rsidRPr="00607AFE" w:rsidRDefault="00F62911" w:rsidP="00607AFE">
      <w:pPr>
        <w:tabs>
          <w:tab w:val="left" w:pos="432"/>
        </w:tabs>
        <w:spacing w:after="0" w:line="240" w:lineRule="auto"/>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A co-relational research design was</w:t>
      </w:r>
      <w:r w:rsidR="00493809" w:rsidRPr="00607AFE">
        <w:rPr>
          <w:rFonts w:ascii="Times New Roman" w:hAnsi="Times New Roman" w:cs="Times New Roman"/>
          <w:color w:val="000000" w:themeColor="text1"/>
          <w:sz w:val="21"/>
          <w:szCs w:val="21"/>
        </w:rPr>
        <w:t xml:space="preserve"> used in this</w:t>
      </w:r>
      <w:r w:rsidRPr="00607AFE">
        <w:rPr>
          <w:rFonts w:ascii="Times New Roman" w:hAnsi="Times New Roman" w:cs="Times New Roman"/>
          <w:color w:val="000000" w:themeColor="text1"/>
          <w:sz w:val="21"/>
          <w:szCs w:val="21"/>
        </w:rPr>
        <w:t xml:space="preserve"> research to </w:t>
      </w:r>
      <w:r w:rsidR="004F0C9C" w:rsidRPr="00607AFE">
        <w:rPr>
          <w:rFonts w:ascii="Times New Roman" w:hAnsi="Times New Roman" w:cs="Times New Roman"/>
          <w:color w:val="000000" w:themeColor="text1"/>
          <w:sz w:val="21"/>
          <w:szCs w:val="21"/>
        </w:rPr>
        <w:t xml:space="preserve">assess </w:t>
      </w:r>
      <w:r w:rsidRPr="00607AFE">
        <w:rPr>
          <w:rFonts w:ascii="Times New Roman" w:hAnsi="Times New Roman" w:cs="Times New Roman"/>
          <w:color w:val="000000" w:themeColor="text1"/>
          <w:sz w:val="21"/>
          <w:szCs w:val="21"/>
        </w:rPr>
        <w:t xml:space="preserve">the </w:t>
      </w:r>
      <w:r w:rsidR="004F0C9C" w:rsidRPr="00607AFE">
        <w:rPr>
          <w:rFonts w:ascii="Times New Roman" w:hAnsi="Times New Roman" w:cs="Times New Roman"/>
          <w:color w:val="000000" w:themeColor="text1"/>
          <w:sz w:val="21"/>
          <w:szCs w:val="21"/>
        </w:rPr>
        <w:t xml:space="preserve">relationship </w:t>
      </w:r>
      <w:r w:rsidR="00E22A63" w:rsidRPr="00607AFE">
        <w:rPr>
          <w:rFonts w:ascii="Times New Roman" w:hAnsi="Times New Roman" w:cs="Times New Roman"/>
          <w:color w:val="000000" w:themeColor="text1"/>
          <w:sz w:val="21"/>
          <w:szCs w:val="21"/>
        </w:rPr>
        <w:t>among</w:t>
      </w:r>
      <w:r w:rsidR="00E84082" w:rsidRPr="00607AFE">
        <w:rPr>
          <w:rFonts w:ascii="Times New Roman" w:hAnsi="Times New Roman" w:cs="Times New Roman"/>
          <w:color w:val="000000" w:themeColor="text1"/>
          <w:sz w:val="21"/>
          <w:szCs w:val="21"/>
        </w:rPr>
        <w:t xml:space="preserve"> </w:t>
      </w:r>
      <w:r w:rsidR="00493809" w:rsidRPr="00607AFE">
        <w:rPr>
          <w:rFonts w:ascii="Times New Roman" w:hAnsi="Times New Roman" w:cs="Times New Roman"/>
          <w:color w:val="000000" w:themeColor="text1"/>
          <w:sz w:val="21"/>
          <w:szCs w:val="21"/>
        </w:rPr>
        <w:t>alexithymia, loneliness and inter</w:t>
      </w:r>
      <w:r w:rsidR="00E22A63" w:rsidRPr="00607AFE">
        <w:rPr>
          <w:rFonts w:ascii="Times New Roman" w:hAnsi="Times New Roman" w:cs="Times New Roman"/>
          <w:color w:val="000000" w:themeColor="text1"/>
          <w:sz w:val="21"/>
          <w:szCs w:val="21"/>
        </w:rPr>
        <w:t>personal problems in young adults</w:t>
      </w:r>
      <w:r w:rsidR="00493809" w:rsidRPr="00607AFE">
        <w:rPr>
          <w:rFonts w:ascii="Times New Roman" w:hAnsi="Times New Roman" w:cs="Times New Roman"/>
          <w:color w:val="000000" w:themeColor="text1"/>
          <w:sz w:val="21"/>
          <w:szCs w:val="21"/>
        </w:rPr>
        <w:t xml:space="preserve">. </w:t>
      </w:r>
    </w:p>
    <w:p w:rsidR="00607AFE" w:rsidRDefault="00607AFE" w:rsidP="00607AFE">
      <w:pPr>
        <w:tabs>
          <w:tab w:val="left" w:pos="432"/>
        </w:tabs>
        <w:spacing w:after="0" w:line="240" w:lineRule="auto"/>
        <w:jc w:val="both"/>
        <w:rPr>
          <w:rFonts w:ascii="Times New Roman" w:hAnsi="Times New Roman" w:cs="Times New Roman"/>
          <w:b/>
          <w:color w:val="000000" w:themeColor="text1"/>
          <w:sz w:val="21"/>
          <w:szCs w:val="21"/>
        </w:rPr>
      </w:pPr>
    </w:p>
    <w:p w:rsidR="004F0C9C" w:rsidRPr="00607AFE" w:rsidRDefault="004F0C9C" w:rsidP="00607AFE">
      <w:pPr>
        <w:tabs>
          <w:tab w:val="left" w:pos="432"/>
        </w:tabs>
        <w:spacing w:after="0" w:line="240" w:lineRule="auto"/>
        <w:jc w:val="both"/>
        <w:rPr>
          <w:rFonts w:ascii="Times New Roman" w:hAnsi="Times New Roman" w:cs="Times New Roman"/>
          <w:b/>
          <w:color w:val="000000" w:themeColor="text1"/>
          <w:sz w:val="21"/>
          <w:szCs w:val="21"/>
        </w:rPr>
      </w:pPr>
      <w:r w:rsidRPr="00607AFE">
        <w:rPr>
          <w:rFonts w:ascii="Times New Roman" w:hAnsi="Times New Roman" w:cs="Times New Roman"/>
          <w:b/>
          <w:color w:val="000000" w:themeColor="text1"/>
          <w:sz w:val="21"/>
          <w:szCs w:val="21"/>
        </w:rPr>
        <w:t xml:space="preserve">Sampling </w:t>
      </w:r>
      <w:r w:rsidR="00D05B21" w:rsidRPr="00607AFE">
        <w:rPr>
          <w:rFonts w:ascii="Times New Roman" w:hAnsi="Times New Roman" w:cs="Times New Roman"/>
          <w:b/>
          <w:color w:val="000000" w:themeColor="text1"/>
          <w:sz w:val="21"/>
          <w:szCs w:val="21"/>
        </w:rPr>
        <w:t>Strategy</w:t>
      </w:r>
    </w:p>
    <w:p w:rsidR="004F0C9C" w:rsidRPr="00607AFE" w:rsidRDefault="00644DC4" w:rsidP="00607AFE">
      <w:pPr>
        <w:tabs>
          <w:tab w:val="left" w:pos="432"/>
        </w:tabs>
        <w:spacing w:after="0" w:line="240" w:lineRule="auto"/>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Purposive</w:t>
      </w:r>
      <w:r w:rsidR="00493809" w:rsidRPr="00607AFE">
        <w:rPr>
          <w:rFonts w:ascii="Times New Roman" w:hAnsi="Times New Roman" w:cs="Times New Roman"/>
          <w:color w:val="000000" w:themeColor="text1"/>
          <w:sz w:val="21"/>
          <w:szCs w:val="21"/>
        </w:rPr>
        <w:t xml:space="preserve"> sampling was used, </w:t>
      </w:r>
      <w:r w:rsidRPr="00607AFE">
        <w:rPr>
          <w:rFonts w:ascii="Times New Roman" w:hAnsi="Times New Roman" w:cs="Times New Roman"/>
          <w:color w:val="000000" w:themeColor="text1"/>
          <w:sz w:val="21"/>
          <w:szCs w:val="21"/>
        </w:rPr>
        <w:t xml:space="preserve">on the basis of some characteristics of the participants. The characteristics were age and the enrolment </w:t>
      </w:r>
      <w:r w:rsidR="00697B8F" w:rsidRPr="00607AFE">
        <w:rPr>
          <w:rFonts w:ascii="Times New Roman" w:hAnsi="Times New Roman" w:cs="Times New Roman"/>
          <w:color w:val="000000" w:themeColor="text1"/>
          <w:sz w:val="21"/>
          <w:szCs w:val="21"/>
        </w:rPr>
        <w:t>in</w:t>
      </w:r>
      <w:r w:rsidRPr="00607AFE">
        <w:rPr>
          <w:rFonts w:ascii="Times New Roman" w:hAnsi="Times New Roman" w:cs="Times New Roman"/>
          <w:color w:val="000000" w:themeColor="text1"/>
          <w:sz w:val="21"/>
          <w:szCs w:val="21"/>
        </w:rPr>
        <w:t xml:space="preserve"> university.  </w:t>
      </w:r>
    </w:p>
    <w:p w:rsidR="00607AFE" w:rsidRDefault="00607AFE" w:rsidP="00607AFE">
      <w:pPr>
        <w:pStyle w:val="ListParagraph"/>
        <w:widowControl w:val="0"/>
        <w:tabs>
          <w:tab w:val="left" w:pos="432"/>
        </w:tabs>
        <w:suppressAutoHyphens/>
        <w:spacing w:after="0" w:line="240" w:lineRule="auto"/>
        <w:ind w:left="0"/>
        <w:jc w:val="both"/>
        <w:rPr>
          <w:rFonts w:ascii="Times New Roman" w:hAnsi="Times New Roman" w:cs="Times New Roman"/>
          <w:b/>
          <w:bCs/>
          <w:color w:val="000000" w:themeColor="text1"/>
          <w:sz w:val="21"/>
          <w:szCs w:val="21"/>
        </w:rPr>
      </w:pPr>
    </w:p>
    <w:p w:rsidR="004F0C9C" w:rsidRPr="00607AFE" w:rsidRDefault="001309EA" w:rsidP="00607AFE">
      <w:pPr>
        <w:pStyle w:val="ListParagraph"/>
        <w:widowControl w:val="0"/>
        <w:tabs>
          <w:tab w:val="left" w:pos="432"/>
        </w:tabs>
        <w:suppressAutoHyphens/>
        <w:spacing w:after="0" w:line="240" w:lineRule="auto"/>
        <w:ind w:left="0"/>
        <w:jc w:val="both"/>
        <w:rPr>
          <w:rFonts w:ascii="Times New Roman" w:hAnsi="Times New Roman" w:cs="Times New Roman"/>
          <w:b/>
          <w:bCs/>
          <w:color w:val="000000" w:themeColor="text1"/>
          <w:sz w:val="21"/>
          <w:szCs w:val="21"/>
        </w:rPr>
      </w:pPr>
      <w:r w:rsidRPr="00607AFE">
        <w:rPr>
          <w:rFonts w:ascii="Times New Roman" w:hAnsi="Times New Roman" w:cs="Times New Roman"/>
          <w:b/>
          <w:bCs/>
          <w:color w:val="000000" w:themeColor="text1"/>
          <w:sz w:val="21"/>
          <w:szCs w:val="21"/>
        </w:rPr>
        <w:t>Participants</w:t>
      </w:r>
    </w:p>
    <w:p w:rsidR="005D7B83" w:rsidRPr="00607AFE" w:rsidRDefault="00493809" w:rsidP="00607AFE">
      <w:pPr>
        <w:tabs>
          <w:tab w:val="left" w:pos="432"/>
        </w:tabs>
        <w:spacing w:after="0" w:line="240" w:lineRule="auto"/>
        <w:jc w:val="both"/>
        <w:rPr>
          <w:rFonts w:ascii="Times New Roman" w:hAnsi="Times New Roman" w:cs="Times New Roman"/>
          <w:bCs/>
          <w:color w:val="000000" w:themeColor="text1"/>
          <w:sz w:val="21"/>
          <w:szCs w:val="21"/>
        </w:rPr>
      </w:pPr>
      <w:r w:rsidRPr="00607AFE">
        <w:rPr>
          <w:rFonts w:ascii="Times New Roman" w:hAnsi="Times New Roman" w:cs="Times New Roman"/>
          <w:color w:val="000000" w:themeColor="text1"/>
          <w:sz w:val="21"/>
          <w:szCs w:val="21"/>
        </w:rPr>
        <w:t xml:space="preserve">The sample consisted </w:t>
      </w:r>
      <w:r w:rsidR="00E570C7" w:rsidRPr="00607AFE">
        <w:rPr>
          <w:rFonts w:ascii="Times New Roman" w:hAnsi="Times New Roman" w:cs="Times New Roman"/>
          <w:color w:val="000000" w:themeColor="text1"/>
          <w:sz w:val="21"/>
          <w:szCs w:val="21"/>
        </w:rPr>
        <w:t>of individuals (N=240) both men (n=120) and women</w:t>
      </w:r>
      <w:r w:rsidR="00EE0653" w:rsidRPr="00607AFE">
        <w:rPr>
          <w:rFonts w:ascii="Times New Roman" w:hAnsi="Times New Roman" w:cs="Times New Roman"/>
          <w:color w:val="000000" w:themeColor="text1"/>
          <w:sz w:val="21"/>
          <w:szCs w:val="21"/>
        </w:rPr>
        <w:t xml:space="preserve"> (n=120) having age (</w:t>
      </w:r>
      <w:r w:rsidR="00EE0653" w:rsidRPr="00607AFE">
        <w:rPr>
          <w:rFonts w:ascii="Times New Roman" w:hAnsi="Times New Roman" w:cs="Times New Roman"/>
          <w:i/>
          <w:iCs/>
          <w:color w:val="000000" w:themeColor="text1"/>
          <w:sz w:val="21"/>
          <w:szCs w:val="21"/>
        </w:rPr>
        <w:t>M</w:t>
      </w:r>
      <w:r w:rsidR="00EE0653" w:rsidRPr="00607AFE">
        <w:rPr>
          <w:rFonts w:ascii="Times New Roman" w:hAnsi="Times New Roman" w:cs="Times New Roman"/>
          <w:color w:val="000000" w:themeColor="text1"/>
          <w:sz w:val="21"/>
          <w:szCs w:val="21"/>
        </w:rPr>
        <w:t xml:space="preserve"> =21.37, </w:t>
      </w:r>
      <w:r w:rsidR="00EE0653" w:rsidRPr="00607AFE">
        <w:rPr>
          <w:rFonts w:ascii="Times New Roman" w:hAnsi="Times New Roman" w:cs="Times New Roman"/>
          <w:i/>
          <w:iCs/>
          <w:color w:val="000000" w:themeColor="text1"/>
          <w:sz w:val="21"/>
          <w:szCs w:val="21"/>
        </w:rPr>
        <w:t>SD</w:t>
      </w:r>
      <w:r w:rsidR="00EE0653" w:rsidRPr="00607AFE">
        <w:rPr>
          <w:rFonts w:ascii="Times New Roman" w:hAnsi="Times New Roman" w:cs="Times New Roman"/>
          <w:color w:val="000000" w:themeColor="text1"/>
          <w:sz w:val="21"/>
          <w:szCs w:val="21"/>
        </w:rPr>
        <w:t xml:space="preserve"> =1.94) and (</w:t>
      </w:r>
      <w:r w:rsidR="00EE0653" w:rsidRPr="00607AFE">
        <w:rPr>
          <w:rFonts w:ascii="Times New Roman" w:hAnsi="Times New Roman" w:cs="Times New Roman"/>
          <w:i/>
          <w:iCs/>
          <w:color w:val="000000" w:themeColor="text1"/>
          <w:sz w:val="21"/>
          <w:szCs w:val="21"/>
        </w:rPr>
        <w:t>M</w:t>
      </w:r>
      <w:r w:rsidR="00EE0653" w:rsidRPr="00607AFE">
        <w:rPr>
          <w:rFonts w:ascii="Times New Roman" w:hAnsi="Times New Roman" w:cs="Times New Roman"/>
          <w:color w:val="000000" w:themeColor="text1"/>
          <w:sz w:val="21"/>
          <w:szCs w:val="21"/>
        </w:rPr>
        <w:t xml:space="preserve"> =21.38, </w:t>
      </w:r>
      <w:r w:rsidR="00EE0653" w:rsidRPr="00607AFE">
        <w:rPr>
          <w:rFonts w:ascii="Times New Roman" w:hAnsi="Times New Roman" w:cs="Times New Roman"/>
          <w:i/>
          <w:iCs/>
          <w:color w:val="000000" w:themeColor="text1"/>
          <w:sz w:val="21"/>
          <w:szCs w:val="21"/>
        </w:rPr>
        <w:t>SD</w:t>
      </w:r>
      <w:r w:rsidR="00EE0653" w:rsidRPr="00607AFE">
        <w:rPr>
          <w:rFonts w:ascii="Times New Roman" w:hAnsi="Times New Roman" w:cs="Times New Roman"/>
          <w:color w:val="000000" w:themeColor="text1"/>
          <w:sz w:val="21"/>
          <w:szCs w:val="21"/>
        </w:rPr>
        <w:t xml:space="preserve"> =1.82) respectively</w:t>
      </w:r>
      <w:r w:rsidRPr="00607AFE">
        <w:rPr>
          <w:rFonts w:ascii="Times New Roman" w:hAnsi="Times New Roman" w:cs="Times New Roman"/>
          <w:color w:val="000000" w:themeColor="text1"/>
          <w:sz w:val="21"/>
          <w:szCs w:val="21"/>
        </w:rPr>
        <w:t>.</w:t>
      </w:r>
      <w:r w:rsidR="00E84082" w:rsidRPr="00607AFE">
        <w:rPr>
          <w:rFonts w:ascii="Times New Roman" w:hAnsi="Times New Roman" w:cs="Times New Roman"/>
          <w:color w:val="000000" w:themeColor="text1"/>
          <w:sz w:val="21"/>
          <w:szCs w:val="21"/>
        </w:rPr>
        <w:t xml:space="preserve"> </w:t>
      </w:r>
      <w:r w:rsidRPr="00607AFE">
        <w:rPr>
          <w:rFonts w:ascii="Times New Roman" w:hAnsi="Times New Roman" w:cs="Times New Roman"/>
          <w:color w:val="000000" w:themeColor="text1"/>
          <w:sz w:val="21"/>
          <w:szCs w:val="21"/>
        </w:rPr>
        <w:t xml:space="preserve">Every </w:t>
      </w:r>
      <w:r w:rsidRPr="00607AFE">
        <w:rPr>
          <w:rFonts w:ascii="Times New Roman" w:hAnsi="Times New Roman" w:cs="Times New Roman"/>
          <w:color w:val="000000" w:themeColor="text1"/>
          <w:sz w:val="21"/>
          <w:szCs w:val="21"/>
        </w:rPr>
        <w:lastRenderedPageBreak/>
        <w:t xml:space="preserve">one of them had been enrolled in various programs of </w:t>
      </w:r>
      <w:r w:rsidRPr="00607AFE">
        <w:rPr>
          <w:rFonts w:ascii="Times New Roman" w:hAnsi="Times New Roman" w:cs="Times New Roman"/>
          <w:bCs/>
          <w:color w:val="000000" w:themeColor="text1"/>
          <w:sz w:val="21"/>
          <w:szCs w:val="21"/>
        </w:rPr>
        <w:t>different private and government academic institutions of Lahore city</w:t>
      </w:r>
      <w:r w:rsidR="009D49A3" w:rsidRPr="00607AFE">
        <w:rPr>
          <w:rFonts w:ascii="Times New Roman" w:hAnsi="Times New Roman" w:cs="Times New Roman"/>
          <w:bCs/>
          <w:color w:val="000000" w:themeColor="text1"/>
          <w:sz w:val="21"/>
          <w:szCs w:val="21"/>
        </w:rPr>
        <w:t xml:space="preserve">. </w:t>
      </w:r>
    </w:p>
    <w:p w:rsidR="00607AFE" w:rsidRDefault="00607AFE" w:rsidP="00607AFE">
      <w:pPr>
        <w:tabs>
          <w:tab w:val="left" w:pos="432"/>
        </w:tabs>
        <w:spacing w:after="0" w:line="240" w:lineRule="auto"/>
        <w:jc w:val="both"/>
        <w:rPr>
          <w:rFonts w:ascii="Times New Roman" w:hAnsi="Times New Roman" w:cs="Times New Roman"/>
          <w:b/>
          <w:color w:val="000000" w:themeColor="text1"/>
          <w:sz w:val="21"/>
          <w:szCs w:val="21"/>
        </w:rPr>
      </w:pPr>
    </w:p>
    <w:p w:rsidR="004F0C9C" w:rsidRPr="00607AFE" w:rsidRDefault="00607AFE" w:rsidP="00607AFE">
      <w:pPr>
        <w:tabs>
          <w:tab w:val="left" w:pos="432"/>
        </w:tabs>
        <w:spacing w:after="0" w:line="240" w:lineRule="auto"/>
        <w:jc w:val="both"/>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Assessment Measures</w:t>
      </w:r>
    </w:p>
    <w:p w:rsidR="00493809" w:rsidRPr="00607AFE" w:rsidRDefault="00493809" w:rsidP="00607AFE">
      <w:pPr>
        <w:tabs>
          <w:tab w:val="left" w:pos="432"/>
        </w:tabs>
        <w:spacing w:after="0" w:line="240" w:lineRule="auto"/>
        <w:jc w:val="both"/>
        <w:rPr>
          <w:rFonts w:ascii="Times New Roman" w:hAnsi="Times New Roman" w:cs="Times New Roman"/>
          <w:b/>
          <w:bCs/>
          <w:iCs/>
          <w:color w:val="000000" w:themeColor="text1"/>
          <w:sz w:val="21"/>
          <w:szCs w:val="21"/>
        </w:rPr>
      </w:pPr>
      <w:proofErr w:type="gramStart"/>
      <w:r w:rsidRPr="00607AFE">
        <w:rPr>
          <w:rFonts w:ascii="Times New Roman" w:hAnsi="Times New Roman" w:cs="Times New Roman"/>
          <w:b/>
          <w:bCs/>
          <w:iCs/>
          <w:color w:val="000000" w:themeColor="text1"/>
          <w:sz w:val="21"/>
          <w:szCs w:val="21"/>
        </w:rPr>
        <w:t>Socio-demographic variable questionnaire.</w:t>
      </w:r>
      <w:proofErr w:type="gramEnd"/>
      <w:r w:rsidRPr="00607AFE">
        <w:rPr>
          <w:rFonts w:ascii="Times New Roman" w:hAnsi="Times New Roman" w:cs="Times New Roman"/>
          <w:b/>
          <w:bCs/>
          <w:iCs/>
          <w:color w:val="000000" w:themeColor="text1"/>
          <w:sz w:val="21"/>
          <w:szCs w:val="21"/>
        </w:rPr>
        <w:t xml:space="preserve"> </w:t>
      </w:r>
      <w:r w:rsidRPr="00607AFE">
        <w:rPr>
          <w:rFonts w:ascii="Times New Roman" w:hAnsi="Times New Roman" w:cs="Times New Roman"/>
          <w:color w:val="000000" w:themeColor="text1"/>
          <w:sz w:val="21"/>
          <w:szCs w:val="21"/>
        </w:rPr>
        <w:t xml:space="preserve">This questionnaire was developed </w:t>
      </w:r>
      <w:r w:rsidR="004979D1" w:rsidRPr="00607AFE">
        <w:rPr>
          <w:rFonts w:ascii="Times New Roman" w:hAnsi="Times New Roman" w:cs="Times New Roman"/>
          <w:color w:val="000000" w:themeColor="text1"/>
          <w:sz w:val="21"/>
          <w:szCs w:val="21"/>
        </w:rPr>
        <w:t xml:space="preserve">with the help of existing literature review </w:t>
      </w:r>
      <w:r w:rsidR="005B4E97" w:rsidRPr="00607AFE">
        <w:rPr>
          <w:rFonts w:ascii="Times New Roman" w:hAnsi="Times New Roman" w:cs="Times New Roman"/>
          <w:color w:val="000000" w:themeColor="text1"/>
          <w:sz w:val="21"/>
          <w:szCs w:val="21"/>
        </w:rPr>
        <w:t xml:space="preserve">by the researcher </w:t>
      </w:r>
      <w:r w:rsidR="00F31F71" w:rsidRPr="00607AFE">
        <w:rPr>
          <w:rFonts w:ascii="Times New Roman" w:hAnsi="Times New Roman" w:cs="Times New Roman"/>
          <w:color w:val="000000" w:themeColor="text1"/>
          <w:sz w:val="21"/>
          <w:szCs w:val="21"/>
        </w:rPr>
        <w:t>according to the requirement</w:t>
      </w:r>
      <w:r w:rsidRPr="00607AFE">
        <w:rPr>
          <w:rFonts w:ascii="Times New Roman" w:hAnsi="Times New Roman" w:cs="Times New Roman"/>
          <w:color w:val="000000" w:themeColor="text1"/>
          <w:sz w:val="21"/>
          <w:szCs w:val="21"/>
        </w:rPr>
        <w:t xml:space="preserve"> of thi</w:t>
      </w:r>
      <w:r w:rsidR="005B4E97" w:rsidRPr="00607AFE">
        <w:rPr>
          <w:rFonts w:ascii="Times New Roman" w:hAnsi="Times New Roman" w:cs="Times New Roman"/>
          <w:color w:val="000000" w:themeColor="text1"/>
          <w:sz w:val="21"/>
          <w:szCs w:val="21"/>
        </w:rPr>
        <w:t xml:space="preserve">s research to get </w:t>
      </w:r>
      <w:r w:rsidR="004979D1" w:rsidRPr="00607AFE">
        <w:rPr>
          <w:rFonts w:ascii="Times New Roman" w:hAnsi="Times New Roman" w:cs="Times New Roman"/>
          <w:color w:val="000000" w:themeColor="text1"/>
          <w:sz w:val="21"/>
          <w:szCs w:val="21"/>
        </w:rPr>
        <w:t xml:space="preserve">necessary </w:t>
      </w:r>
      <w:r w:rsidR="005B4E97" w:rsidRPr="00607AFE">
        <w:rPr>
          <w:rFonts w:ascii="Times New Roman" w:hAnsi="Times New Roman" w:cs="Times New Roman"/>
          <w:color w:val="000000" w:themeColor="text1"/>
          <w:sz w:val="21"/>
          <w:szCs w:val="21"/>
        </w:rPr>
        <w:t xml:space="preserve">information of the </w:t>
      </w:r>
      <w:r w:rsidRPr="00607AFE">
        <w:rPr>
          <w:rFonts w:ascii="Times New Roman" w:hAnsi="Times New Roman" w:cs="Times New Roman"/>
          <w:color w:val="000000" w:themeColor="text1"/>
          <w:sz w:val="21"/>
          <w:szCs w:val="21"/>
        </w:rPr>
        <w:t>participant’s age, sex, education, birth order, no of siblings, parent’s education and occupation, family system, socioeconomic status, general home atmosphere and questions related to relationships.</w:t>
      </w:r>
    </w:p>
    <w:p w:rsidR="00AA7DEB" w:rsidRPr="00607AFE" w:rsidRDefault="004F0C9C" w:rsidP="00607AFE">
      <w:pPr>
        <w:tabs>
          <w:tab w:val="left" w:pos="432"/>
        </w:tabs>
        <w:spacing w:after="0" w:line="240" w:lineRule="auto"/>
        <w:jc w:val="both"/>
        <w:rPr>
          <w:rFonts w:ascii="Times New Roman" w:hAnsi="Times New Roman" w:cs="Times New Roman"/>
          <w:color w:val="000000" w:themeColor="text1"/>
          <w:sz w:val="21"/>
          <w:szCs w:val="21"/>
        </w:rPr>
      </w:pPr>
      <w:r w:rsidRPr="00607AFE">
        <w:rPr>
          <w:rFonts w:ascii="Times New Roman" w:hAnsi="Times New Roman" w:cs="Times New Roman"/>
          <w:b/>
          <w:iCs/>
          <w:color w:val="000000" w:themeColor="text1"/>
          <w:sz w:val="21"/>
          <w:szCs w:val="21"/>
        </w:rPr>
        <w:t>Toronto Alexithymia Scale (TAS-20).</w:t>
      </w:r>
      <w:r w:rsidR="00EB682E" w:rsidRPr="00607AFE">
        <w:rPr>
          <w:rFonts w:ascii="Times New Roman" w:hAnsi="Times New Roman" w:cs="Times New Roman"/>
          <w:color w:val="000000" w:themeColor="text1"/>
          <w:sz w:val="21"/>
          <w:szCs w:val="21"/>
        </w:rPr>
        <w:t>Toronto Alexithymia Scale (</w:t>
      </w:r>
      <w:proofErr w:type="spellStart"/>
      <w:r w:rsidR="00A85F9F" w:rsidRPr="00607AFE">
        <w:rPr>
          <w:rFonts w:ascii="Times New Roman" w:hAnsi="Times New Roman" w:cs="Times New Roman"/>
          <w:color w:val="000000" w:themeColor="text1"/>
          <w:sz w:val="21"/>
          <w:szCs w:val="21"/>
        </w:rPr>
        <w:t>Bagby</w:t>
      </w:r>
      <w:proofErr w:type="spellEnd"/>
      <w:r w:rsidR="00A85F9F" w:rsidRPr="00607AFE">
        <w:rPr>
          <w:rFonts w:ascii="Times New Roman" w:hAnsi="Times New Roman" w:cs="Times New Roman"/>
          <w:color w:val="000000" w:themeColor="text1"/>
          <w:sz w:val="21"/>
          <w:szCs w:val="21"/>
        </w:rPr>
        <w:t>, Parker, &amp; Taylor, 1994</w:t>
      </w:r>
      <w:r w:rsidR="00EB682E" w:rsidRPr="00607AFE">
        <w:rPr>
          <w:rFonts w:ascii="Times New Roman" w:hAnsi="Times New Roman" w:cs="Times New Roman"/>
          <w:color w:val="000000" w:themeColor="text1"/>
          <w:sz w:val="21"/>
          <w:szCs w:val="21"/>
        </w:rPr>
        <w:t>)</w:t>
      </w:r>
      <w:r w:rsidR="00C130FB" w:rsidRPr="00607AFE">
        <w:rPr>
          <w:rFonts w:ascii="Times New Roman" w:hAnsi="Times New Roman" w:cs="Times New Roman"/>
          <w:color w:val="000000" w:themeColor="text1"/>
          <w:sz w:val="21"/>
          <w:szCs w:val="21"/>
        </w:rPr>
        <w:t xml:space="preserve"> is a 20-item self-</w:t>
      </w:r>
      <w:r w:rsidR="00400C95" w:rsidRPr="00607AFE">
        <w:rPr>
          <w:rFonts w:ascii="Times New Roman" w:hAnsi="Times New Roman" w:cs="Times New Roman"/>
          <w:color w:val="000000" w:themeColor="text1"/>
          <w:sz w:val="21"/>
          <w:szCs w:val="21"/>
        </w:rPr>
        <w:t>report measure with three subscales</w:t>
      </w:r>
      <w:r w:rsidR="00661543" w:rsidRPr="00607AFE">
        <w:rPr>
          <w:rFonts w:ascii="Times New Roman" w:hAnsi="Times New Roman" w:cs="Times New Roman"/>
          <w:color w:val="000000" w:themeColor="text1"/>
          <w:sz w:val="21"/>
          <w:szCs w:val="21"/>
        </w:rPr>
        <w:t xml:space="preserve"> i.e.</w:t>
      </w:r>
      <w:r w:rsidR="00E84082" w:rsidRPr="00607AFE">
        <w:rPr>
          <w:rFonts w:ascii="Times New Roman" w:hAnsi="Times New Roman" w:cs="Times New Roman"/>
          <w:color w:val="000000" w:themeColor="text1"/>
          <w:sz w:val="21"/>
          <w:szCs w:val="21"/>
        </w:rPr>
        <w:t xml:space="preserve"> </w:t>
      </w:r>
      <w:r w:rsidR="00400C95" w:rsidRPr="00607AFE">
        <w:rPr>
          <w:rFonts w:ascii="Times New Roman" w:hAnsi="Times New Roman" w:cs="Times New Roman"/>
          <w:color w:val="000000" w:themeColor="text1"/>
          <w:sz w:val="21"/>
          <w:szCs w:val="21"/>
        </w:rPr>
        <w:t>Difficulty Identifying Feelings</w:t>
      </w:r>
      <w:r w:rsidR="002913B4" w:rsidRPr="00607AFE">
        <w:rPr>
          <w:rFonts w:ascii="Times New Roman" w:hAnsi="Times New Roman" w:cs="Times New Roman"/>
          <w:color w:val="000000" w:themeColor="text1"/>
          <w:sz w:val="21"/>
          <w:szCs w:val="21"/>
        </w:rPr>
        <w:t xml:space="preserve">, </w:t>
      </w:r>
      <w:r w:rsidR="00C130FB" w:rsidRPr="00607AFE">
        <w:rPr>
          <w:rFonts w:ascii="Times New Roman" w:hAnsi="Times New Roman" w:cs="Times New Roman"/>
          <w:color w:val="000000" w:themeColor="text1"/>
          <w:sz w:val="21"/>
          <w:szCs w:val="21"/>
        </w:rPr>
        <w:t>Difficulty Describing Feelings</w:t>
      </w:r>
      <w:r w:rsidR="00E84082" w:rsidRPr="00607AFE">
        <w:rPr>
          <w:rFonts w:ascii="Times New Roman" w:hAnsi="Times New Roman" w:cs="Times New Roman"/>
          <w:color w:val="000000" w:themeColor="text1"/>
          <w:sz w:val="21"/>
          <w:szCs w:val="21"/>
        </w:rPr>
        <w:t xml:space="preserve"> </w:t>
      </w:r>
      <w:r w:rsidR="002913B4" w:rsidRPr="00607AFE">
        <w:rPr>
          <w:rFonts w:ascii="Times New Roman" w:hAnsi="Times New Roman" w:cs="Times New Roman"/>
          <w:color w:val="000000" w:themeColor="text1"/>
          <w:sz w:val="21"/>
          <w:szCs w:val="21"/>
        </w:rPr>
        <w:t xml:space="preserve">and </w:t>
      </w:r>
      <w:r w:rsidR="00400C95" w:rsidRPr="00607AFE">
        <w:rPr>
          <w:rFonts w:ascii="Times New Roman" w:hAnsi="Times New Roman" w:cs="Times New Roman"/>
          <w:color w:val="000000" w:themeColor="text1"/>
          <w:sz w:val="21"/>
          <w:szCs w:val="21"/>
        </w:rPr>
        <w:t>Externally Oriented Thinking</w:t>
      </w:r>
      <w:r w:rsidR="002913B4" w:rsidRPr="00607AFE">
        <w:rPr>
          <w:rFonts w:ascii="Times New Roman" w:hAnsi="Times New Roman" w:cs="Times New Roman"/>
          <w:color w:val="000000" w:themeColor="text1"/>
          <w:sz w:val="21"/>
          <w:szCs w:val="21"/>
        </w:rPr>
        <w:t>.</w:t>
      </w:r>
      <w:r w:rsidR="00E84082" w:rsidRPr="00607AFE">
        <w:rPr>
          <w:rFonts w:ascii="Times New Roman" w:hAnsi="Times New Roman" w:cs="Times New Roman"/>
          <w:color w:val="000000" w:themeColor="text1"/>
          <w:sz w:val="21"/>
          <w:szCs w:val="21"/>
        </w:rPr>
        <w:t xml:space="preserve"> </w:t>
      </w:r>
      <w:r w:rsidR="00E22A63" w:rsidRPr="00607AFE">
        <w:rPr>
          <w:rFonts w:ascii="Times New Roman" w:hAnsi="Times New Roman" w:cs="Times New Roman"/>
          <w:color w:val="000000" w:themeColor="text1"/>
          <w:sz w:val="21"/>
          <w:szCs w:val="21"/>
        </w:rPr>
        <w:t xml:space="preserve">Responses are to be </w:t>
      </w:r>
      <w:r w:rsidRPr="00607AFE">
        <w:rPr>
          <w:rFonts w:ascii="Times New Roman" w:hAnsi="Times New Roman" w:cs="Times New Roman"/>
          <w:color w:val="000000" w:themeColor="text1"/>
          <w:sz w:val="21"/>
          <w:szCs w:val="21"/>
        </w:rPr>
        <w:t xml:space="preserve">given on 5 point </w:t>
      </w:r>
      <w:proofErr w:type="spellStart"/>
      <w:r w:rsidRPr="00607AFE">
        <w:rPr>
          <w:rFonts w:ascii="Times New Roman" w:hAnsi="Times New Roman" w:cs="Times New Roman"/>
          <w:color w:val="000000" w:themeColor="text1"/>
          <w:sz w:val="21"/>
          <w:szCs w:val="21"/>
        </w:rPr>
        <w:t>likert</w:t>
      </w:r>
      <w:proofErr w:type="spellEnd"/>
      <w:r w:rsidRPr="00607AFE">
        <w:rPr>
          <w:rFonts w:ascii="Times New Roman" w:hAnsi="Times New Roman" w:cs="Times New Roman"/>
          <w:color w:val="000000" w:themeColor="text1"/>
          <w:sz w:val="21"/>
          <w:szCs w:val="21"/>
        </w:rPr>
        <w:t xml:space="preserve"> scale</w:t>
      </w:r>
      <w:r w:rsidR="00AA7DEB" w:rsidRPr="00607AFE">
        <w:rPr>
          <w:rFonts w:ascii="Times New Roman" w:hAnsi="Times New Roman" w:cs="Times New Roman"/>
          <w:color w:val="000000" w:themeColor="text1"/>
          <w:sz w:val="21"/>
          <w:szCs w:val="21"/>
        </w:rPr>
        <w:t xml:space="preserve"> ranging from 1 (strongly disagree) to 5 (strongly agree)</w:t>
      </w:r>
      <w:r w:rsidRPr="00607AFE">
        <w:rPr>
          <w:rFonts w:ascii="Times New Roman" w:hAnsi="Times New Roman" w:cs="Times New Roman"/>
          <w:color w:val="000000" w:themeColor="text1"/>
          <w:sz w:val="21"/>
          <w:szCs w:val="21"/>
        </w:rPr>
        <w:t xml:space="preserve">. </w:t>
      </w:r>
      <w:r w:rsidR="00745E0C" w:rsidRPr="00607AFE">
        <w:rPr>
          <w:rFonts w:ascii="Times New Roman" w:hAnsi="Times New Roman" w:cs="Times New Roman"/>
          <w:color w:val="000000" w:themeColor="text1"/>
          <w:sz w:val="21"/>
          <w:szCs w:val="21"/>
        </w:rPr>
        <w:t>High scores depicted higher levels of alexithymia while low scores manifested lower levels of alexithymia.</w:t>
      </w:r>
      <w:r w:rsidR="00E84082" w:rsidRPr="00607AFE">
        <w:rPr>
          <w:rFonts w:ascii="Times New Roman" w:hAnsi="Times New Roman" w:cs="Times New Roman"/>
          <w:color w:val="000000" w:themeColor="text1"/>
          <w:sz w:val="21"/>
          <w:szCs w:val="21"/>
        </w:rPr>
        <w:t xml:space="preserve"> </w:t>
      </w:r>
      <w:r w:rsidR="00AA7DEB" w:rsidRPr="00607AFE">
        <w:rPr>
          <w:rFonts w:ascii="Times New Roman" w:hAnsi="Times New Roman" w:cs="Times New Roman"/>
          <w:color w:val="000000" w:themeColor="text1"/>
          <w:sz w:val="21"/>
          <w:szCs w:val="21"/>
        </w:rPr>
        <w:t xml:space="preserve">Reliability and validity of the scale has been established </w:t>
      </w:r>
      <w:r w:rsidR="007837FC" w:rsidRPr="00607AFE">
        <w:rPr>
          <w:rFonts w:ascii="Times New Roman" w:hAnsi="Times New Roman" w:cs="Times New Roman"/>
          <w:color w:val="000000" w:themeColor="text1"/>
          <w:sz w:val="21"/>
          <w:szCs w:val="21"/>
        </w:rPr>
        <w:t>(</w:t>
      </w:r>
      <w:proofErr w:type="spellStart"/>
      <w:r w:rsidR="00F31F71" w:rsidRPr="00607AFE">
        <w:rPr>
          <w:rFonts w:ascii="Times New Roman" w:hAnsi="Times New Roman" w:cs="Times New Roman"/>
          <w:color w:val="000000" w:themeColor="text1"/>
          <w:sz w:val="21"/>
          <w:szCs w:val="21"/>
        </w:rPr>
        <w:t>Bagby</w:t>
      </w:r>
      <w:proofErr w:type="spellEnd"/>
      <w:r w:rsidR="00F31F71" w:rsidRPr="00607AFE">
        <w:rPr>
          <w:rFonts w:ascii="Times New Roman" w:hAnsi="Times New Roman" w:cs="Times New Roman"/>
          <w:color w:val="000000" w:themeColor="text1"/>
          <w:sz w:val="21"/>
          <w:szCs w:val="21"/>
        </w:rPr>
        <w:t xml:space="preserve">, Parker, &amp; Taylor, </w:t>
      </w:r>
      <w:r w:rsidR="002913B4" w:rsidRPr="00607AFE">
        <w:rPr>
          <w:rFonts w:ascii="Times New Roman" w:hAnsi="Times New Roman" w:cs="Times New Roman"/>
          <w:color w:val="000000" w:themeColor="text1"/>
          <w:sz w:val="21"/>
          <w:szCs w:val="21"/>
        </w:rPr>
        <w:t xml:space="preserve">1994). </w:t>
      </w:r>
      <w:r w:rsidR="00765C47" w:rsidRPr="00607AFE">
        <w:rPr>
          <w:rFonts w:ascii="Times New Roman" w:hAnsi="Times New Roman" w:cs="Times New Roman"/>
          <w:color w:val="000000" w:themeColor="text1"/>
          <w:sz w:val="21"/>
          <w:szCs w:val="21"/>
        </w:rPr>
        <w:t xml:space="preserve">In the present study TAS -20 </w:t>
      </w:r>
      <w:r w:rsidR="00142B4E" w:rsidRPr="00607AFE">
        <w:rPr>
          <w:rFonts w:ascii="Times New Roman" w:hAnsi="Times New Roman" w:cs="Times New Roman"/>
          <w:color w:val="000000" w:themeColor="text1"/>
          <w:sz w:val="21"/>
          <w:szCs w:val="21"/>
        </w:rPr>
        <w:t>showed good internal consistency</w:t>
      </w:r>
      <w:r w:rsidR="00765C47" w:rsidRPr="00607AFE">
        <w:rPr>
          <w:rFonts w:ascii="Times New Roman" w:hAnsi="Times New Roman" w:cs="Times New Roman"/>
          <w:color w:val="000000" w:themeColor="text1"/>
          <w:sz w:val="21"/>
          <w:szCs w:val="21"/>
        </w:rPr>
        <w:t xml:space="preserve"> (</w:t>
      </w:r>
      <w:r w:rsidR="004D11E3" w:rsidRPr="00607AFE">
        <w:rPr>
          <w:rFonts w:ascii="Times New Roman" w:hAnsi="Times New Roman" w:cs="Times New Roman"/>
          <w:color w:val="000000" w:themeColor="text1"/>
          <w:sz w:val="21"/>
          <w:szCs w:val="21"/>
        </w:rPr>
        <w:t xml:space="preserve">items 20; </w:t>
      </w:r>
      <w:r w:rsidR="005626BD" w:rsidRPr="00607AFE">
        <w:rPr>
          <w:rFonts w:ascii="Times New Roman" w:hAnsi="Times New Roman" w:cs="Times New Roman"/>
          <w:color w:val="000000" w:themeColor="text1"/>
          <w:sz w:val="21"/>
          <w:szCs w:val="21"/>
        </w:rPr>
        <w:t>α = .75</w:t>
      </w:r>
      <w:r w:rsidR="00765C47" w:rsidRPr="00607AFE">
        <w:rPr>
          <w:rFonts w:ascii="Times New Roman" w:hAnsi="Times New Roman" w:cs="Times New Roman"/>
          <w:color w:val="000000" w:themeColor="text1"/>
          <w:sz w:val="21"/>
          <w:szCs w:val="21"/>
        </w:rPr>
        <w:t xml:space="preserve">). </w:t>
      </w:r>
    </w:p>
    <w:p w:rsidR="00E30F74" w:rsidRPr="00607AFE" w:rsidRDefault="004F0C9C" w:rsidP="00607AFE">
      <w:pPr>
        <w:tabs>
          <w:tab w:val="left" w:pos="432"/>
        </w:tabs>
        <w:spacing w:after="0" w:line="240" w:lineRule="auto"/>
        <w:jc w:val="both"/>
        <w:rPr>
          <w:rFonts w:ascii="Times New Roman" w:hAnsi="Times New Roman" w:cs="Times New Roman"/>
          <w:color w:val="000000" w:themeColor="text1"/>
          <w:sz w:val="21"/>
          <w:szCs w:val="21"/>
        </w:rPr>
      </w:pPr>
      <w:proofErr w:type="gramStart"/>
      <w:r w:rsidRPr="00607AFE">
        <w:rPr>
          <w:rFonts w:ascii="Times New Roman" w:hAnsi="Times New Roman" w:cs="Times New Roman"/>
          <w:b/>
          <w:color w:val="000000" w:themeColor="text1"/>
          <w:sz w:val="21"/>
          <w:szCs w:val="21"/>
        </w:rPr>
        <w:t>UCLA Loneliness Scale.</w:t>
      </w:r>
      <w:proofErr w:type="gramEnd"/>
      <w:r w:rsidR="00E84082" w:rsidRPr="00607AFE">
        <w:rPr>
          <w:rFonts w:ascii="Times New Roman" w:hAnsi="Times New Roman" w:cs="Times New Roman"/>
          <w:b/>
          <w:color w:val="000000" w:themeColor="text1"/>
          <w:sz w:val="21"/>
          <w:szCs w:val="21"/>
        </w:rPr>
        <w:t xml:space="preserve"> </w:t>
      </w:r>
      <w:r w:rsidRPr="00607AFE">
        <w:rPr>
          <w:rFonts w:ascii="Times New Roman" w:hAnsi="Times New Roman" w:cs="Times New Roman"/>
          <w:bCs/>
          <w:iCs/>
          <w:color w:val="000000" w:themeColor="text1"/>
          <w:sz w:val="21"/>
          <w:szCs w:val="21"/>
        </w:rPr>
        <w:t>University o</w:t>
      </w:r>
      <w:r w:rsidR="00165136" w:rsidRPr="00607AFE">
        <w:rPr>
          <w:rFonts w:ascii="Times New Roman" w:hAnsi="Times New Roman" w:cs="Times New Roman"/>
          <w:bCs/>
          <w:iCs/>
          <w:color w:val="000000" w:themeColor="text1"/>
          <w:sz w:val="21"/>
          <w:szCs w:val="21"/>
        </w:rPr>
        <w:t>f California-Los Angeles loneliness scale</w:t>
      </w:r>
      <w:r w:rsidR="00142B4E" w:rsidRPr="00607AFE">
        <w:rPr>
          <w:rFonts w:ascii="Times New Roman" w:hAnsi="Times New Roman" w:cs="Times New Roman"/>
          <w:bCs/>
          <w:iCs/>
          <w:color w:val="000000" w:themeColor="text1"/>
          <w:sz w:val="21"/>
          <w:szCs w:val="21"/>
        </w:rPr>
        <w:t xml:space="preserve"> (</w:t>
      </w:r>
      <w:r w:rsidR="00165136" w:rsidRPr="00607AFE">
        <w:rPr>
          <w:rFonts w:ascii="Times New Roman" w:hAnsi="Times New Roman" w:cs="Times New Roman"/>
          <w:bCs/>
          <w:iCs/>
          <w:color w:val="000000" w:themeColor="text1"/>
          <w:sz w:val="21"/>
          <w:szCs w:val="21"/>
        </w:rPr>
        <w:t>Version 3</w:t>
      </w:r>
      <w:r w:rsidR="00142B4E" w:rsidRPr="00607AFE">
        <w:rPr>
          <w:rFonts w:ascii="Times New Roman" w:hAnsi="Times New Roman" w:cs="Times New Roman"/>
          <w:bCs/>
          <w:iCs/>
          <w:color w:val="000000" w:themeColor="text1"/>
          <w:sz w:val="21"/>
          <w:szCs w:val="21"/>
        </w:rPr>
        <w:t xml:space="preserve">; </w:t>
      </w:r>
      <w:r w:rsidR="00B971E4" w:rsidRPr="00607AFE">
        <w:rPr>
          <w:rFonts w:ascii="Times New Roman" w:hAnsi="Times New Roman" w:cs="Times New Roman"/>
          <w:bCs/>
          <w:iCs/>
          <w:color w:val="000000" w:themeColor="text1"/>
          <w:sz w:val="21"/>
          <w:szCs w:val="21"/>
        </w:rPr>
        <w:t>Russell</w:t>
      </w:r>
      <w:r w:rsidR="00142B4E" w:rsidRPr="00607AFE">
        <w:rPr>
          <w:rFonts w:ascii="Times New Roman" w:hAnsi="Times New Roman" w:cs="Times New Roman"/>
          <w:bCs/>
          <w:iCs/>
          <w:color w:val="000000" w:themeColor="text1"/>
          <w:sz w:val="21"/>
          <w:szCs w:val="21"/>
        </w:rPr>
        <w:t>, 1996) is a</w:t>
      </w:r>
      <w:r w:rsidRPr="00607AFE">
        <w:rPr>
          <w:rFonts w:ascii="Times New Roman" w:hAnsi="Times New Roman" w:cs="Times New Roman"/>
          <w:bCs/>
          <w:iCs/>
          <w:color w:val="000000" w:themeColor="text1"/>
          <w:sz w:val="21"/>
          <w:szCs w:val="21"/>
        </w:rPr>
        <w:t xml:space="preserve"> 20 item </w:t>
      </w:r>
      <w:r w:rsidR="00142B4E" w:rsidRPr="00607AFE">
        <w:rPr>
          <w:rFonts w:ascii="Times New Roman" w:hAnsi="Times New Roman" w:cs="Times New Roman"/>
          <w:bCs/>
          <w:iCs/>
          <w:color w:val="000000" w:themeColor="text1"/>
          <w:sz w:val="21"/>
          <w:szCs w:val="21"/>
        </w:rPr>
        <w:t>self</w:t>
      </w:r>
      <w:r w:rsidR="00C130FB" w:rsidRPr="00607AFE">
        <w:rPr>
          <w:rFonts w:ascii="Times New Roman" w:hAnsi="Times New Roman" w:cs="Times New Roman"/>
          <w:bCs/>
          <w:iCs/>
          <w:color w:val="000000" w:themeColor="text1"/>
          <w:sz w:val="21"/>
          <w:szCs w:val="21"/>
        </w:rPr>
        <w:t>-r</w:t>
      </w:r>
      <w:r w:rsidR="00142B4E" w:rsidRPr="00607AFE">
        <w:rPr>
          <w:rFonts w:ascii="Times New Roman" w:hAnsi="Times New Roman" w:cs="Times New Roman"/>
          <w:bCs/>
          <w:iCs/>
          <w:color w:val="000000" w:themeColor="text1"/>
          <w:sz w:val="21"/>
          <w:szCs w:val="21"/>
        </w:rPr>
        <w:t>eport measure used to assess interpersonal loneliness</w:t>
      </w:r>
      <w:r w:rsidRPr="00607AFE">
        <w:rPr>
          <w:rFonts w:ascii="Times New Roman" w:hAnsi="Times New Roman" w:cs="Times New Roman"/>
          <w:bCs/>
          <w:iCs/>
          <w:color w:val="000000" w:themeColor="text1"/>
          <w:sz w:val="21"/>
          <w:szCs w:val="21"/>
        </w:rPr>
        <w:t xml:space="preserve">. </w:t>
      </w:r>
      <w:r w:rsidR="00B971E4" w:rsidRPr="00607AFE">
        <w:rPr>
          <w:rFonts w:ascii="Times New Roman" w:hAnsi="Times New Roman" w:cs="Times New Roman"/>
          <w:bCs/>
          <w:iCs/>
          <w:color w:val="000000" w:themeColor="text1"/>
          <w:sz w:val="21"/>
          <w:szCs w:val="21"/>
        </w:rPr>
        <w:t xml:space="preserve">Responses ranges from </w:t>
      </w:r>
      <w:r w:rsidR="00165136" w:rsidRPr="00607AFE">
        <w:rPr>
          <w:rFonts w:ascii="Times New Roman" w:hAnsi="Times New Roman" w:cs="Times New Roman"/>
          <w:color w:val="000000" w:themeColor="text1"/>
          <w:sz w:val="21"/>
          <w:szCs w:val="21"/>
        </w:rPr>
        <w:t>1</w:t>
      </w:r>
      <w:r w:rsidR="000E1709" w:rsidRPr="00607AFE">
        <w:rPr>
          <w:rFonts w:ascii="Times New Roman" w:hAnsi="Times New Roman" w:cs="Times New Roman"/>
          <w:color w:val="000000" w:themeColor="text1"/>
          <w:sz w:val="21"/>
          <w:szCs w:val="21"/>
        </w:rPr>
        <w:t xml:space="preserve"> (</w:t>
      </w:r>
      <w:r w:rsidR="00165136" w:rsidRPr="00607AFE">
        <w:rPr>
          <w:rFonts w:ascii="Times New Roman" w:hAnsi="Times New Roman" w:cs="Times New Roman"/>
          <w:color w:val="000000" w:themeColor="text1"/>
          <w:sz w:val="21"/>
          <w:szCs w:val="21"/>
        </w:rPr>
        <w:t>ne</w:t>
      </w:r>
      <w:r w:rsidR="00B971E4" w:rsidRPr="00607AFE">
        <w:rPr>
          <w:rFonts w:ascii="Times New Roman" w:hAnsi="Times New Roman" w:cs="Times New Roman"/>
          <w:color w:val="000000" w:themeColor="text1"/>
          <w:sz w:val="21"/>
          <w:szCs w:val="21"/>
        </w:rPr>
        <w:t>ver) to</w:t>
      </w:r>
      <w:r w:rsidR="00165136" w:rsidRPr="00607AFE">
        <w:rPr>
          <w:rFonts w:ascii="Times New Roman" w:hAnsi="Times New Roman" w:cs="Times New Roman"/>
          <w:color w:val="000000" w:themeColor="text1"/>
          <w:sz w:val="21"/>
          <w:szCs w:val="21"/>
        </w:rPr>
        <w:t xml:space="preserve"> 4 (always</w:t>
      </w:r>
      <w:r w:rsidR="000E1709" w:rsidRPr="00607AFE">
        <w:rPr>
          <w:rFonts w:ascii="Times New Roman" w:hAnsi="Times New Roman" w:cs="Times New Roman"/>
          <w:color w:val="000000" w:themeColor="text1"/>
          <w:sz w:val="21"/>
          <w:szCs w:val="21"/>
        </w:rPr>
        <w:t>).</w:t>
      </w:r>
      <w:r w:rsidR="00B971E4" w:rsidRPr="00607AFE">
        <w:rPr>
          <w:rFonts w:ascii="Times New Roman" w:hAnsi="Times New Roman" w:cs="Times New Roman"/>
          <w:color w:val="000000" w:themeColor="text1"/>
          <w:sz w:val="21"/>
          <w:szCs w:val="21"/>
        </w:rPr>
        <w:t xml:space="preserve"> The scores are summed up to get the overall index of loneliness. Higher scores indicate greater degree of loneliness</w:t>
      </w:r>
      <w:r w:rsidR="00E30F74" w:rsidRPr="00607AFE">
        <w:rPr>
          <w:rFonts w:ascii="Times New Roman" w:hAnsi="Times New Roman" w:cs="Times New Roman"/>
          <w:color w:val="000000" w:themeColor="text1"/>
          <w:sz w:val="21"/>
          <w:szCs w:val="21"/>
        </w:rPr>
        <w:t>.</w:t>
      </w:r>
      <w:r w:rsidR="00B971E4" w:rsidRPr="00607AFE">
        <w:rPr>
          <w:rFonts w:ascii="Times New Roman" w:hAnsi="Times New Roman" w:cs="Times New Roman"/>
          <w:color w:val="000000" w:themeColor="text1"/>
          <w:sz w:val="21"/>
          <w:szCs w:val="21"/>
        </w:rPr>
        <w:t xml:space="preserve"> The scale has well established psychometric </w:t>
      </w:r>
      <w:proofErr w:type="gramStart"/>
      <w:r w:rsidR="00B971E4" w:rsidRPr="00607AFE">
        <w:rPr>
          <w:rFonts w:ascii="Times New Roman" w:hAnsi="Times New Roman" w:cs="Times New Roman"/>
          <w:color w:val="000000" w:themeColor="text1"/>
          <w:sz w:val="21"/>
          <w:szCs w:val="21"/>
        </w:rPr>
        <w:t>properties(</w:t>
      </w:r>
      <w:proofErr w:type="gramEnd"/>
      <w:r w:rsidR="00B971E4" w:rsidRPr="00607AFE">
        <w:rPr>
          <w:rFonts w:ascii="Times New Roman" w:hAnsi="Times New Roman" w:cs="Times New Roman"/>
          <w:color w:val="000000" w:themeColor="text1"/>
          <w:sz w:val="21"/>
          <w:szCs w:val="21"/>
        </w:rPr>
        <w:t xml:space="preserve">Russell, 1996). </w:t>
      </w:r>
      <w:r w:rsidR="00765C47" w:rsidRPr="00607AFE">
        <w:rPr>
          <w:rFonts w:ascii="Times New Roman" w:hAnsi="Times New Roman" w:cs="Times New Roman"/>
          <w:color w:val="000000" w:themeColor="text1"/>
          <w:sz w:val="21"/>
          <w:szCs w:val="21"/>
        </w:rPr>
        <w:t xml:space="preserve">In the present study UCLA </w:t>
      </w:r>
      <w:r w:rsidR="00350246" w:rsidRPr="00607AFE">
        <w:rPr>
          <w:rFonts w:ascii="Times New Roman" w:hAnsi="Times New Roman" w:cs="Times New Roman"/>
          <w:color w:val="000000" w:themeColor="text1"/>
          <w:sz w:val="21"/>
          <w:szCs w:val="21"/>
        </w:rPr>
        <w:t>was found to have high internal consistency</w:t>
      </w:r>
      <w:r w:rsidR="004D11E3" w:rsidRPr="00607AFE">
        <w:rPr>
          <w:rFonts w:ascii="Times New Roman" w:hAnsi="Times New Roman" w:cs="Times New Roman"/>
          <w:color w:val="000000" w:themeColor="text1"/>
          <w:sz w:val="21"/>
          <w:szCs w:val="21"/>
        </w:rPr>
        <w:t xml:space="preserve"> (20 items; </w:t>
      </w:r>
      <w:r w:rsidR="00F31F71" w:rsidRPr="00607AFE">
        <w:rPr>
          <w:rFonts w:ascii="Times New Roman" w:hAnsi="Times New Roman" w:cs="Times New Roman"/>
          <w:color w:val="000000" w:themeColor="text1"/>
          <w:sz w:val="21"/>
          <w:szCs w:val="21"/>
        </w:rPr>
        <w:t>α=</w:t>
      </w:r>
      <w:r w:rsidR="005626BD" w:rsidRPr="00607AFE">
        <w:rPr>
          <w:rFonts w:ascii="Times New Roman" w:hAnsi="Times New Roman" w:cs="Times New Roman"/>
          <w:color w:val="000000" w:themeColor="text1"/>
          <w:sz w:val="21"/>
          <w:szCs w:val="21"/>
        </w:rPr>
        <w:t>.81</w:t>
      </w:r>
      <w:r w:rsidR="004D11E3" w:rsidRPr="00607AFE">
        <w:rPr>
          <w:rFonts w:ascii="Times New Roman" w:hAnsi="Times New Roman" w:cs="Times New Roman"/>
          <w:color w:val="000000" w:themeColor="text1"/>
          <w:sz w:val="21"/>
          <w:szCs w:val="21"/>
        </w:rPr>
        <w:t xml:space="preserve">). </w:t>
      </w:r>
    </w:p>
    <w:p w:rsidR="00E56D54" w:rsidRPr="00607AFE" w:rsidRDefault="004F0C9C" w:rsidP="00607AFE">
      <w:pPr>
        <w:tabs>
          <w:tab w:val="left" w:pos="432"/>
        </w:tabs>
        <w:spacing w:after="0" w:line="240" w:lineRule="auto"/>
        <w:jc w:val="both"/>
        <w:rPr>
          <w:rFonts w:ascii="Times New Roman" w:hAnsi="Times New Roman" w:cs="Times New Roman"/>
          <w:color w:val="000000" w:themeColor="text1"/>
          <w:sz w:val="21"/>
          <w:szCs w:val="21"/>
        </w:rPr>
      </w:pPr>
      <w:r w:rsidRPr="00607AFE">
        <w:rPr>
          <w:rFonts w:ascii="Times New Roman" w:hAnsi="Times New Roman" w:cs="Times New Roman"/>
          <w:b/>
          <w:bCs/>
          <w:iCs/>
          <w:color w:val="000000" w:themeColor="text1"/>
          <w:sz w:val="21"/>
          <w:szCs w:val="21"/>
        </w:rPr>
        <w:t>Inventory of Interpersonal Problems</w:t>
      </w:r>
      <w:r w:rsidR="00B23D10" w:rsidRPr="00607AFE">
        <w:rPr>
          <w:rFonts w:ascii="Times New Roman" w:hAnsi="Times New Roman" w:cs="Times New Roman"/>
          <w:b/>
          <w:bCs/>
          <w:iCs/>
          <w:color w:val="000000" w:themeColor="text1"/>
          <w:sz w:val="21"/>
          <w:szCs w:val="21"/>
        </w:rPr>
        <w:t xml:space="preserve"> (IIP-SC)</w:t>
      </w:r>
      <w:r w:rsidRPr="00607AFE">
        <w:rPr>
          <w:rFonts w:ascii="Times New Roman" w:hAnsi="Times New Roman" w:cs="Times New Roman"/>
          <w:b/>
          <w:bCs/>
          <w:iCs/>
          <w:color w:val="000000" w:themeColor="text1"/>
          <w:sz w:val="21"/>
          <w:szCs w:val="21"/>
        </w:rPr>
        <w:t>.</w:t>
      </w:r>
      <w:r w:rsidRPr="00607AFE">
        <w:rPr>
          <w:rFonts w:ascii="Times New Roman" w:hAnsi="Times New Roman" w:cs="Times New Roman"/>
          <w:bCs/>
          <w:iCs/>
          <w:color w:val="000000" w:themeColor="text1"/>
          <w:sz w:val="21"/>
          <w:szCs w:val="21"/>
        </w:rPr>
        <w:t>Inventory of Interpersonal P</w:t>
      </w:r>
      <w:r w:rsidR="00B23D10" w:rsidRPr="00607AFE">
        <w:rPr>
          <w:rFonts w:ascii="Times New Roman" w:hAnsi="Times New Roman" w:cs="Times New Roman"/>
          <w:bCs/>
          <w:iCs/>
          <w:color w:val="000000" w:themeColor="text1"/>
          <w:sz w:val="21"/>
          <w:szCs w:val="21"/>
        </w:rPr>
        <w:t xml:space="preserve">roblems-Short </w:t>
      </w:r>
      <w:proofErr w:type="spellStart"/>
      <w:r w:rsidR="00B23D10" w:rsidRPr="00607AFE">
        <w:rPr>
          <w:rFonts w:ascii="Times New Roman" w:hAnsi="Times New Roman" w:cs="Times New Roman"/>
          <w:bCs/>
          <w:iCs/>
          <w:color w:val="000000" w:themeColor="text1"/>
          <w:sz w:val="21"/>
          <w:szCs w:val="21"/>
        </w:rPr>
        <w:t>Circumplex</w:t>
      </w:r>
      <w:proofErr w:type="spellEnd"/>
      <w:r w:rsidR="00B23D10" w:rsidRPr="00607AFE">
        <w:rPr>
          <w:rFonts w:ascii="Times New Roman" w:hAnsi="Times New Roman" w:cs="Times New Roman"/>
          <w:bCs/>
          <w:iCs/>
          <w:color w:val="000000" w:themeColor="text1"/>
          <w:sz w:val="21"/>
          <w:szCs w:val="21"/>
        </w:rPr>
        <w:t xml:space="preserve"> (</w:t>
      </w:r>
      <w:proofErr w:type="spellStart"/>
      <w:r w:rsidR="00573AFD" w:rsidRPr="00607AFE">
        <w:rPr>
          <w:rFonts w:ascii="Times New Roman" w:hAnsi="Times New Roman" w:cs="Times New Roman"/>
          <w:bCs/>
          <w:iCs/>
          <w:color w:val="000000" w:themeColor="text1"/>
          <w:sz w:val="21"/>
          <w:szCs w:val="21"/>
        </w:rPr>
        <w:t>Soldz</w:t>
      </w:r>
      <w:proofErr w:type="spellEnd"/>
      <w:r w:rsidR="00573AFD" w:rsidRPr="00607AFE">
        <w:rPr>
          <w:rFonts w:ascii="Times New Roman" w:hAnsi="Times New Roman" w:cs="Times New Roman"/>
          <w:bCs/>
          <w:iCs/>
          <w:color w:val="000000" w:themeColor="text1"/>
          <w:sz w:val="21"/>
          <w:szCs w:val="21"/>
        </w:rPr>
        <w:t xml:space="preserve">, </w:t>
      </w:r>
      <w:proofErr w:type="spellStart"/>
      <w:r w:rsidR="00573AFD" w:rsidRPr="00607AFE">
        <w:rPr>
          <w:rFonts w:ascii="Times New Roman" w:hAnsi="Times New Roman" w:cs="Times New Roman"/>
          <w:bCs/>
          <w:iCs/>
          <w:color w:val="000000" w:themeColor="text1"/>
          <w:sz w:val="21"/>
          <w:szCs w:val="21"/>
        </w:rPr>
        <w:t>Budman</w:t>
      </w:r>
      <w:proofErr w:type="spellEnd"/>
      <w:r w:rsidR="00573AFD" w:rsidRPr="00607AFE">
        <w:rPr>
          <w:rFonts w:ascii="Times New Roman" w:hAnsi="Times New Roman" w:cs="Times New Roman"/>
          <w:bCs/>
          <w:iCs/>
          <w:color w:val="000000" w:themeColor="text1"/>
          <w:sz w:val="21"/>
          <w:szCs w:val="21"/>
        </w:rPr>
        <w:t xml:space="preserve">, </w:t>
      </w:r>
      <w:proofErr w:type="spellStart"/>
      <w:r w:rsidR="00573AFD" w:rsidRPr="00607AFE">
        <w:rPr>
          <w:rFonts w:ascii="Times New Roman" w:hAnsi="Times New Roman" w:cs="Times New Roman"/>
          <w:bCs/>
          <w:iCs/>
          <w:color w:val="000000" w:themeColor="text1"/>
          <w:sz w:val="21"/>
          <w:szCs w:val="21"/>
        </w:rPr>
        <w:t>Demby</w:t>
      </w:r>
      <w:proofErr w:type="spellEnd"/>
      <w:r w:rsidR="00573AFD" w:rsidRPr="00607AFE">
        <w:rPr>
          <w:rFonts w:ascii="Times New Roman" w:hAnsi="Times New Roman" w:cs="Times New Roman"/>
          <w:bCs/>
          <w:iCs/>
          <w:color w:val="000000" w:themeColor="text1"/>
          <w:sz w:val="21"/>
          <w:szCs w:val="21"/>
        </w:rPr>
        <w:t>, &amp; Merry, 1995</w:t>
      </w:r>
      <w:r w:rsidR="005B4E97" w:rsidRPr="00607AFE">
        <w:rPr>
          <w:rFonts w:ascii="Times New Roman" w:hAnsi="Times New Roman" w:cs="Times New Roman"/>
          <w:bCs/>
          <w:iCs/>
          <w:color w:val="000000" w:themeColor="text1"/>
          <w:sz w:val="21"/>
          <w:szCs w:val="21"/>
        </w:rPr>
        <w:t xml:space="preserve">) </w:t>
      </w:r>
      <w:r w:rsidR="001B5504" w:rsidRPr="00607AFE">
        <w:rPr>
          <w:rFonts w:ascii="Times New Roman" w:hAnsi="Times New Roman" w:cs="Times New Roman"/>
          <w:bCs/>
          <w:iCs/>
          <w:color w:val="000000" w:themeColor="text1"/>
          <w:sz w:val="21"/>
          <w:szCs w:val="21"/>
        </w:rPr>
        <w:t>is a self-</w:t>
      </w:r>
      <w:r w:rsidR="00350246" w:rsidRPr="00607AFE">
        <w:rPr>
          <w:rFonts w:ascii="Times New Roman" w:hAnsi="Times New Roman" w:cs="Times New Roman"/>
          <w:bCs/>
          <w:iCs/>
          <w:color w:val="000000" w:themeColor="text1"/>
          <w:sz w:val="21"/>
          <w:szCs w:val="21"/>
        </w:rPr>
        <w:t>report measure which was i</w:t>
      </w:r>
      <w:r w:rsidRPr="00607AFE">
        <w:rPr>
          <w:rFonts w:ascii="Times New Roman" w:hAnsi="Times New Roman" w:cs="Times New Roman"/>
          <w:bCs/>
          <w:iCs/>
          <w:color w:val="000000" w:themeColor="text1"/>
          <w:sz w:val="21"/>
          <w:szCs w:val="21"/>
        </w:rPr>
        <w:t xml:space="preserve">nitially </w:t>
      </w:r>
      <w:r w:rsidR="00350246" w:rsidRPr="00607AFE">
        <w:rPr>
          <w:rFonts w:ascii="Times New Roman" w:hAnsi="Times New Roman" w:cs="Times New Roman"/>
          <w:bCs/>
          <w:iCs/>
          <w:color w:val="000000" w:themeColor="text1"/>
          <w:sz w:val="21"/>
          <w:szCs w:val="21"/>
        </w:rPr>
        <w:t xml:space="preserve">developed </w:t>
      </w:r>
      <w:r w:rsidRPr="00607AFE">
        <w:rPr>
          <w:rFonts w:ascii="Times New Roman" w:hAnsi="Times New Roman" w:cs="Times New Roman"/>
          <w:bCs/>
          <w:iCs/>
          <w:color w:val="000000" w:themeColor="text1"/>
          <w:sz w:val="21"/>
          <w:szCs w:val="21"/>
        </w:rPr>
        <w:t xml:space="preserve">for clinical population later its psychometric properties were established on college students </w:t>
      </w:r>
      <w:r w:rsidR="00350246" w:rsidRPr="00607AFE">
        <w:rPr>
          <w:rFonts w:ascii="Times New Roman" w:hAnsi="Times New Roman" w:cs="Times New Roman"/>
          <w:bCs/>
          <w:iCs/>
          <w:color w:val="000000" w:themeColor="text1"/>
          <w:sz w:val="21"/>
          <w:szCs w:val="21"/>
        </w:rPr>
        <w:t xml:space="preserve">as well </w:t>
      </w:r>
      <w:r w:rsidRPr="00607AFE">
        <w:rPr>
          <w:rFonts w:ascii="Times New Roman" w:hAnsi="Times New Roman" w:cs="Times New Roman"/>
          <w:bCs/>
          <w:iCs/>
          <w:color w:val="000000" w:themeColor="text1"/>
          <w:sz w:val="21"/>
          <w:szCs w:val="21"/>
        </w:rPr>
        <w:t xml:space="preserve">(Hopwood, </w:t>
      </w:r>
      <w:proofErr w:type="spellStart"/>
      <w:r w:rsidRPr="00607AFE">
        <w:rPr>
          <w:rFonts w:ascii="Times New Roman" w:hAnsi="Times New Roman" w:cs="Times New Roman"/>
          <w:bCs/>
          <w:iCs/>
          <w:color w:val="000000" w:themeColor="text1"/>
          <w:sz w:val="21"/>
          <w:szCs w:val="21"/>
        </w:rPr>
        <w:t>Pincus</w:t>
      </w:r>
      <w:proofErr w:type="spellEnd"/>
      <w:r w:rsidRPr="00607AFE">
        <w:rPr>
          <w:rFonts w:ascii="Times New Roman" w:hAnsi="Times New Roman" w:cs="Times New Roman"/>
          <w:bCs/>
          <w:iCs/>
          <w:color w:val="000000" w:themeColor="text1"/>
          <w:sz w:val="21"/>
          <w:szCs w:val="21"/>
        </w:rPr>
        <w:t xml:space="preserve">, </w:t>
      </w:r>
      <w:proofErr w:type="spellStart"/>
      <w:r w:rsidRPr="00607AFE">
        <w:rPr>
          <w:rFonts w:ascii="Times New Roman" w:hAnsi="Times New Roman" w:cs="Times New Roman"/>
          <w:bCs/>
          <w:iCs/>
          <w:color w:val="000000" w:themeColor="text1"/>
          <w:sz w:val="21"/>
          <w:szCs w:val="21"/>
        </w:rPr>
        <w:t>Demoor</w:t>
      </w:r>
      <w:proofErr w:type="spellEnd"/>
      <w:r w:rsidRPr="00607AFE">
        <w:rPr>
          <w:rFonts w:ascii="Times New Roman" w:hAnsi="Times New Roman" w:cs="Times New Roman"/>
          <w:bCs/>
          <w:iCs/>
          <w:color w:val="000000" w:themeColor="text1"/>
          <w:sz w:val="21"/>
          <w:szCs w:val="21"/>
        </w:rPr>
        <w:t xml:space="preserve">, &amp; </w:t>
      </w:r>
      <w:proofErr w:type="spellStart"/>
      <w:r w:rsidRPr="00607AFE">
        <w:rPr>
          <w:rFonts w:ascii="Times New Roman" w:hAnsi="Times New Roman" w:cs="Times New Roman"/>
          <w:bCs/>
          <w:iCs/>
          <w:color w:val="000000" w:themeColor="text1"/>
          <w:sz w:val="21"/>
          <w:szCs w:val="21"/>
        </w:rPr>
        <w:t>Koonce</w:t>
      </w:r>
      <w:proofErr w:type="spellEnd"/>
      <w:r w:rsidRPr="00607AFE">
        <w:rPr>
          <w:rFonts w:ascii="Times New Roman" w:hAnsi="Times New Roman" w:cs="Times New Roman"/>
          <w:bCs/>
          <w:iCs/>
          <w:color w:val="000000" w:themeColor="text1"/>
          <w:sz w:val="21"/>
          <w:szCs w:val="21"/>
        </w:rPr>
        <w:t>, 2008)</w:t>
      </w:r>
      <w:r w:rsidR="00573AFD" w:rsidRPr="00607AFE">
        <w:rPr>
          <w:rFonts w:ascii="Times New Roman" w:hAnsi="Times New Roman" w:cs="Times New Roman"/>
          <w:bCs/>
          <w:iCs/>
          <w:color w:val="000000" w:themeColor="text1"/>
          <w:sz w:val="21"/>
          <w:szCs w:val="21"/>
        </w:rPr>
        <w:t>.</w:t>
      </w:r>
      <w:r w:rsidR="00573AFD" w:rsidRPr="00607AFE">
        <w:rPr>
          <w:rFonts w:ascii="Times New Roman" w:hAnsi="Times New Roman" w:cs="Times New Roman"/>
          <w:color w:val="000000" w:themeColor="text1"/>
          <w:sz w:val="21"/>
          <w:szCs w:val="21"/>
        </w:rPr>
        <w:t xml:space="preserve"> The IIP-SC</w:t>
      </w:r>
      <w:r w:rsidR="00E56D54" w:rsidRPr="00607AFE">
        <w:rPr>
          <w:rFonts w:ascii="Times New Roman" w:hAnsi="Times New Roman" w:cs="Times New Roman"/>
          <w:color w:val="000000" w:themeColor="text1"/>
          <w:sz w:val="21"/>
          <w:szCs w:val="21"/>
        </w:rPr>
        <w:t xml:space="preserve"> test form </w:t>
      </w:r>
      <w:r w:rsidR="00350246" w:rsidRPr="00607AFE">
        <w:rPr>
          <w:rFonts w:ascii="Times New Roman" w:hAnsi="Times New Roman" w:cs="Times New Roman"/>
          <w:color w:val="000000" w:themeColor="text1"/>
          <w:sz w:val="21"/>
          <w:szCs w:val="21"/>
        </w:rPr>
        <w:t>identifies a person’s most salient interpersonal difficulties. It has</w:t>
      </w:r>
      <w:r w:rsidR="00E84082" w:rsidRPr="00607AFE">
        <w:rPr>
          <w:rFonts w:ascii="Times New Roman" w:hAnsi="Times New Roman" w:cs="Times New Roman"/>
          <w:color w:val="000000" w:themeColor="text1"/>
          <w:sz w:val="21"/>
          <w:szCs w:val="21"/>
        </w:rPr>
        <w:t xml:space="preserve"> </w:t>
      </w:r>
      <w:r w:rsidR="00E56D54" w:rsidRPr="00607AFE">
        <w:rPr>
          <w:rFonts w:ascii="Times New Roman" w:hAnsi="Times New Roman" w:cs="Times New Roman"/>
          <w:color w:val="000000" w:themeColor="text1"/>
          <w:sz w:val="21"/>
          <w:szCs w:val="21"/>
        </w:rPr>
        <w:t>eight sub-s</w:t>
      </w:r>
      <w:r w:rsidR="004D11E3" w:rsidRPr="00607AFE">
        <w:rPr>
          <w:rFonts w:ascii="Times New Roman" w:hAnsi="Times New Roman" w:cs="Times New Roman"/>
          <w:color w:val="000000" w:themeColor="text1"/>
          <w:sz w:val="21"/>
          <w:szCs w:val="21"/>
        </w:rPr>
        <w:t>cales: Domineering, Vindictive, Cold, Socially avoidant</w:t>
      </w:r>
      <w:r w:rsidR="00E56D54" w:rsidRPr="00607AFE">
        <w:rPr>
          <w:rFonts w:ascii="Times New Roman" w:hAnsi="Times New Roman" w:cs="Times New Roman"/>
          <w:color w:val="000000" w:themeColor="text1"/>
          <w:sz w:val="21"/>
          <w:szCs w:val="21"/>
        </w:rPr>
        <w:t>, Non Assertive</w:t>
      </w:r>
      <w:r w:rsidR="005B4E97" w:rsidRPr="00607AFE">
        <w:rPr>
          <w:rFonts w:ascii="Times New Roman" w:hAnsi="Times New Roman" w:cs="Times New Roman"/>
          <w:color w:val="000000" w:themeColor="text1"/>
          <w:sz w:val="21"/>
          <w:szCs w:val="21"/>
        </w:rPr>
        <w:t>, Exploitable</w:t>
      </w:r>
      <w:r w:rsidR="00E56D54" w:rsidRPr="00607AFE">
        <w:rPr>
          <w:rFonts w:ascii="Times New Roman" w:hAnsi="Times New Roman" w:cs="Times New Roman"/>
          <w:color w:val="000000" w:themeColor="text1"/>
          <w:sz w:val="21"/>
          <w:szCs w:val="21"/>
        </w:rPr>
        <w:t>, Self- Sacrif</w:t>
      </w:r>
      <w:r w:rsidR="004D11E3" w:rsidRPr="00607AFE">
        <w:rPr>
          <w:rFonts w:ascii="Times New Roman" w:hAnsi="Times New Roman" w:cs="Times New Roman"/>
          <w:color w:val="000000" w:themeColor="text1"/>
          <w:sz w:val="21"/>
          <w:szCs w:val="21"/>
        </w:rPr>
        <w:t xml:space="preserve">icing </w:t>
      </w:r>
      <w:r w:rsidR="005B4E97" w:rsidRPr="00607AFE">
        <w:rPr>
          <w:rFonts w:ascii="Times New Roman" w:hAnsi="Times New Roman" w:cs="Times New Roman"/>
          <w:color w:val="000000" w:themeColor="text1"/>
          <w:sz w:val="21"/>
          <w:szCs w:val="21"/>
        </w:rPr>
        <w:t>and Intrusive</w:t>
      </w:r>
      <w:r w:rsidR="00E56D54" w:rsidRPr="00607AFE">
        <w:rPr>
          <w:rFonts w:ascii="Times New Roman" w:hAnsi="Times New Roman" w:cs="Times New Roman"/>
          <w:color w:val="000000" w:themeColor="text1"/>
          <w:sz w:val="21"/>
          <w:szCs w:val="21"/>
        </w:rPr>
        <w:t>. Each sub scal</w:t>
      </w:r>
      <w:r w:rsidR="00B23D10" w:rsidRPr="00607AFE">
        <w:rPr>
          <w:rFonts w:ascii="Times New Roman" w:hAnsi="Times New Roman" w:cs="Times New Roman"/>
          <w:color w:val="000000" w:themeColor="text1"/>
          <w:sz w:val="21"/>
          <w:szCs w:val="21"/>
        </w:rPr>
        <w:t>e score resulted</w:t>
      </w:r>
      <w:r w:rsidR="00E56D54" w:rsidRPr="00607AFE">
        <w:rPr>
          <w:rFonts w:ascii="Times New Roman" w:hAnsi="Times New Roman" w:cs="Times New Roman"/>
          <w:color w:val="000000" w:themeColor="text1"/>
          <w:sz w:val="21"/>
          <w:szCs w:val="21"/>
        </w:rPr>
        <w:t xml:space="preserve"> from summing all items assigned to that particular sub scales. Summing the score of all 8 sub- s</w:t>
      </w:r>
      <w:r w:rsidR="00B23D10" w:rsidRPr="00607AFE">
        <w:rPr>
          <w:rFonts w:ascii="Times New Roman" w:hAnsi="Times New Roman" w:cs="Times New Roman"/>
          <w:color w:val="000000" w:themeColor="text1"/>
          <w:sz w:val="21"/>
          <w:szCs w:val="21"/>
        </w:rPr>
        <w:t>cales gave</w:t>
      </w:r>
      <w:r w:rsidR="009E0140" w:rsidRPr="00607AFE">
        <w:rPr>
          <w:rFonts w:ascii="Times New Roman" w:hAnsi="Times New Roman" w:cs="Times New Roman"/>
          <w:color w:val="000000" w:themeColor="text1"/>
          <w:sz w:val="21"/>
          <w:szCs w:val="21"/>
        </w:rPr>
        <w:t xml:space="preserve"> the overall IIP-SC</w:t>
      </w:r>
      <w:r w:rsidR="00E56D54" w:rsidRPr="00607AFE">
        <w:rPr>
          <w:rFonts w:ascii="Times New Roman" w:hAnsi="Times New Roman" w:cs="Times New Roman"/>
          <w:color w:val="000000" w:themeColor="text1"/>
          <w:sz w:val="21"/>
          <w:szCs w:val="21"/>
        </w:rPr>
        <w:t xml:space="preserve"> score. For all t</w:t>
      </w:r>
      <w:r w:rsidR="00B23D10" w:rsidRPr="00607AFE">
        <w:rPr>
          <w:rFonts w:ascii="Times New Roman" w:hAnsi="Times New Roman" w:cs="Times New Roman"/>
          <w:color w:val="000000" w:themeColor="text1"/>
          <w:sz w:val="21"/>
          <w:szCs w:val="21"/>
        </w:rPr>
        <w:t xml:space="preserve">he items, </w:t>
      </w:r>
      <w:r w:rsidR="00350246" w:rsidRPr="00607AFE">
        <w:rPr>
          <w:rFonts w:ascii="Times New Roman" w:hAnsi="Times New Roman" w:cs="Times New Roman"/>
          <w:color w:val="000000" w:themeColor="text1"/>
          <w:sz w:val="21"/>
          <w:szCs w:val="21"/>
        </w:rPr>
        <w:t xml:space="preserve">the responses are given ranging from 0 (not at </w:t>
      </w:r>
      <w:r w:rsidR="00350246" w:rsidRPr="00607AFE">
        <w:rPr>
          <w:rFonts w:ascii="Times New Roman" w:hAnsi="Times New Roman" w:cs="Times New Roman"/>
          <w:color w:val="000000" w:themeColor="text1"/>
          <w:sz w:val="21"/>
          <w:szCs w:val="21"/>
        </w:rPr>
        <w:lastRenderedPageBreak/>
        <w:t xml:space="preserve">all) to 4 (extremely). </w:t>
      </w:r>
      <w:r w:rsidR="00072112" w:rsidRPr="00607AFE">
        <w:rPr>
          <w:rFonts w:ascii="Times New Roman" w:hAnsi="Times New Roman" w:cs="Times New Roman"/>
          <w:color w:val="000000" w:themeColor="text1"/>
          <w:sz w:val="21"/>
          <w:szCs w:val="21"/>
        </w:rPr>
        <w:t xml:space="preserve">In the present </w:t>
      </w:r>
      <w:r w:rsidR="00350246" w:rsidRPr="00607AFE">
        <w:rPr>
          <w:rFonts w:ascii="Times New Roman" w:hAnsi="Times New Roman" w:cs="Times New Roman"/>
          <w:color w:val="000000" w:themeColor="text1"/>
          <w:sz w:val="21"/>
          <w:szCs w:val="21"/>
        </w:rPr>
        <w:t>study IIP-SC showed excellent internal consistency</w:t>
      </w:r>
      <w:r w:rsidR="0016198F" w:rsidRPr="00607AFE">
        <w:rPr>
          <w:rFonts w:ascii="Times New Roman" w:hAnsi="Times New Roman" w:cs="Times New Roman"/>
          <w:color w:val="000000" w:themeColor="text1"/>
          <w:sz w:val="21"/>
          <w:szCs w:val="21"/>
        </w:rPr>
        <w:t xml:space="preserve"> (32 items; α = .89</w:t>
      </w:r>
      <w:r w:rsidR="004F25A4" w:rsidRPr="00607AFE">
        <w:rPr>
          <w:rFonts w:ascii="Times New Roman" w:hAnsi="Times New Roman" w:cs="Times New Roman"/>
          <w:color w:val="000000" w:themeColor="text1"/>
          <w:sz w:val="21"/>
          <w:szCs w:val="21"/>
        </w:rPr>
        <w:t xml:space="preserve">). </w:t>
      </w:r>
    </w:p>
    <w:p w:rsidR="00607AFE" w:rsidRDefault="00607AFE" w:rsidP="00607AFE">
      <w:pPr>
        <w:tabs>
          <w:tab w:val="left" w:pos="432"/>
        </w:tabs>
        <w:spacing w:after="0" w:line="240" w:lineRule="auto"/>
        <w:jc w:val="both"/>
        <w:rPr>
          <w:rFonts w:ascii="Times New Roman" w:hAnsi="Times New Roman" w:cs="Times New Roman"/>
          <w:b/>
          <w:bCs/>
          <w:color w:val="000000" w:themeColor="text1"/>
          <w:sz w:val="21"/>
          <w:szCs w:val="21"/>
        </w:rPr>
      </w:pPr>
    </w:p>
    <w:p w:rsidR="004F0C9C" w:rsidRPr="00607AFE" w:rsidRDefault="00607AFE" w:rsidP="00607AFE">
      <w:pPr>
        <w:tabs>
          <w:tab w:val="left" w:pos="432"/>
        </w:tabs>
        <w:spacing w:after="0" w:line="240" w:lineRule="auto"/>
        <w:jc w:val="both"/>
        <w:rPr>
          <w:rFonts w:ascii="Times New Roman" w:hAnsi="Times New Roman" w:cs="Times New Roman"/>
          <w:color w:val="000000" w:themeColor="text1"/>
          <w:sz w:val="25"/>
          <w:szCs w:val="21"/>
        </w:rPr>
      </w:pPr>
      <w:r w:rsidRPr="00607AFE">
        <w:rPr>
          <w:rFonts w:ascii="Times New Roman" w:hAnsi="Times New Roman" w:cs="Times New Roman"/>
          <w:b/>
          <w:bCs/>
          <w:color w:val="000000" w:themeColor="text1"/>
          <w:sz w:val="25"/>
          <w:szCs w:val="21"/>
        </w:rPr>
        <w:t>PROCEDURE</w:t>
      </w:r>
    </w:p>
    <w:p w:rsidR="00546448" w:rsidRPr="00607AFE" w:rsidRDefault="00685117" w:rsidP="00607AFE">
      <w:pPr>
        <w:tabs>
          <w:tab w:val="left" w:pos="432"/>
        </w:tabs>
        <w:spacing w:after="0" w:line="240" w:lineRule="auto"/>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After permissions were taken from the respective authors of the questionnaires a pilot study was conducted to</w:t>
      </w:r>
      <w:r w:rsidR="00332798" w:rsidRPr="00607AFE">
        <w:rPr>
          <w:rFonts w:ascii="Times New Roman" w:hAnsi="Times New Roman" w:cs="Times New Roman"/>
          <w:color w:val="000000" w:themeColor="text1"/>
          <w:sz w:val="21"/>
          <w:szCs w:val="21"/>
        </w:rPr>
        <w:t xml:space="preserve"> find out the feasibility of research proposal and the understanding of the q</w:t>
      </w:r>
      <w:r w:rsidR="003515DB" w:rsidRPr="00607AFE">
        <w:rPr>
          <w:rFonts w:ascii="Times New Roman" w:hAnsi="Times New Roman" w:cs="Times New Roman"/>
          <w:color w:val="000000" w:themeColor="text1"/>
          <w:sz w:val="21"/>
          <w:szCs w:val="21"/>
        </w:rPr>
        <w:t xml:space="preserve">uestionnaires </w:t>
      </w:r>
      <w:r w:rsidRPr="00607AFE">
        <w:rPr>
          <w:rFonts w:ascii="Times New Roman" w:hAnsi="Times New Roman" w:cs="Times New Roman"/>
          <w:color w:val="000000" w:themeColor="text1"/>
          <w:sz w:val="21"/>
          <w:szCs w:val="21"/>
        </w:rPr>
        <w:t xml:space="preserve">by the participants. </w:t>
      </w:r>
      <w:r w:rsidR="00332798" w:rsidRPr="00607AFE">
        <w:rPr>
          <w:rFonts w:ascii="Times New Roman" w:hAnsi="Times New Roman" w:cs="Times New Roman"/>
          <w:color w:val="000000" w:themeColor="text1"/>
          <w:sz w:val="21"/>
          <w:szCs w:val="21"/>
        </w:rPr>
        <w:t xml:space="preserve">A total of </w:t>
      </w:r>
      <w:r w:rsidR="00FC6B16" w:rsidRPr="00607AFE">
        <w:rPr>
          <w:rFonts w:ascii="Times New Roman" w:hAnsi="Times New Roman" w:cs="Times New Roman"/>
          <w:color w:val="000000" w:themeColor="text1"/>
          <w:sz w:val="21"/>
          <w:szCs w:val="21"/>
        </w:rPr>
        <w:t>7</w:t>
      </w:r>
      <w:r w:rsidR="00332798" w:rsidRPr="00607AFE">
        <w:rPr>
          <w:rFonts w:ascii="Times New Roman" w:hAnsi="Times New Roman" w:cs="Times New Roman"/>
          <w:color w:val="000000" w:themeColor="text1"/>
          <w:sz w:val="21"/>
          <w:szCs w:val="21"/>
        </w:rPr>
        <w:t xml:space="preserve"> students were </w:t>
      </w:r>
      <w:r w:rsidR="00FC6B16" w:rsidRPr="00607AFE">
        <w:rPr>
          <w:rFonts w:ascii="Times New Roman" w:hAnsi="Times New Roman" w:cs="Times New Roman"/>
          <w:color w:val="000000" w:themeColor="text1"/>
          <w:sz w:val="21"/>
          <w:szCs w:val="21"/>
        </w:rPr>
        <w:t>independently</w:t>
      </w:r>
      <w:r w:rsidR="00332798" w:rsidRPr="00607AFE">
        <w:rPr>
          <w:rFonts w:ascii="Times New Roman" w:hAnsi="Times New Roman" w:cs="Times New Roman"/>
          <w:color w:val="000000" w:themeColor="text1"/>
          <w:sz w:val="21"/>
          <w:szCs w:val="21"/>
        </w:rPr>
        <w:t xml:space="preserve"> approached. Two of t</w:t>
      </w:r>
      <w:r w:rsidR="00FC6B16" w:rsidRPr="00607AFE">
        <w:rPr>
          <w:rFonts w:ascii="Times New Roman" w:hAnsi="Times New Roman" w:cs="Times New Roman"/>
          <w:color w:val="000000" w:themeColor="text1"/>
          <w:sz w:val="21"/>
          <w:szCs w:val="21"/>
        </w:rPr>
        <w:t xml:space="preserve">hem apologized to participate so </w:t>
      </w:r>
      <w:r w:rsidR="003515DB" w:rsidRPr="00607AFE">
        <w:rPr>
          <w:rFonts w:ascii="Times New Roman" w:hAnsi="Times New Roman" w:cs="Times New Roman"/>
          <w:color w:val="000000" w:themeColor="text1"/>
          <w:sz w:val="21"/>
          <w:szCs w:val="21"/>
        </w:rPr>
        <w:t>pilot study was conducted on 5 students only</w:t>
      </w:r>
      <w:r w:rsidR="00332798" w:rsidRPr="00607AFE">
        <w:rPr>
          <w:rFonts w:ascii="Times New Roman" w:hAnsi="Times New Roman" w:cs="Times New Roman"/>
          <w:color w:val="000000" w:themeColor="text1"/>
          <w:sz w:val="21"/>
          <w:szCs w:val="21"/>
        </w:rPr>
        <w:t>.</w:t>
      </w:r>
      <w:r w:rsidRPr="00607AFE">
        <w:rPr>
          <w:rFonts w:ascii="Times New Roman" w:hAnsi="Times New Roman" w:cs="Times New Roman"/>
          <w:color w:val="000000" w:themeColor="text1"/>
          <w:sz w:val="21"/>
          <w:szCs w:val="21"/>
        </w:rPr>
        <w:t xml:space="preserve"> After </w:t>
      </w:r>
      <w:proofErr w:type="spellStart"/>
      <w:r w:rsidRPr="00607AFE">
        <w:rPr>
          <w:rFonts w:ascii="Times New Roman" w:hAnsi="Times New Roman" w:cs="Times New Roman"/>
          <w:color w:val="000000" w:themeColor="text1"/>
          <w:sz w:val="21"/>
          <w:szCs w:val="21"/>
        </w:rPr>
        <w:t>whichf</w:t>
      </w:r>
      <w:r w:rsidR="006E175D" w:rsidRPr="00607AFE">
        <w:rPr>
          <w:rFonts w:ascii="Times New Roman" w:hAnsi="Times New Roman" w:cs="Times New Roman"/>
          <w:color w:val="000000" w:themeColor="text1"/>
          <w:sz w:val="21"/>
          <w:szCs w:val="21"/>
        </w:rPr>
        <w:t>or</w:t>
      </w:r>
      <w:proofErr w:type="spellEnd"/>
      <w:r w:rsidR="006E175D" w:rsidRPr="00607AFE">
        <w:rPr>
          <w:rFonts w:ascii="Times New Roman" w:hAnsi="Times New Roman" w:cs="Times New Roman"/>
          <w:color w:val="000000" w:themeColor="text1"/>
          <w:sz w:val="21"/>
          <w:szCs w:val="21"/>
        </w:rPr>
        <w:t xml:space="preserve"> the intention of data collection </w:t>
      </w:r>
      <w:r w:rsidR="00FC6B16" w:rsidRPr="00607AFE">
        <w:rPr>
          <w:rFonts w:ascii="Times New Roman" w:hAnsi="Times New Roman" w:cs="Times New Roman"/>
          <w:color w:val="000000" w:themeColor="text1"/>
          <w:sz w:val="21"/>
          <w:szCs w:val="21"/>
        </w:rPr>
        <w:t xml:space="preserve">many departments of different universities of Lahore city were visited including University of the Punjab, </w:t>
      </w:r>
      <w:proofErr w:type="spellStart"/>
      <w:r w:rsidR="00FC6B16" w:rsidRPr="00607AFE">
        <w:rPr>
          <w:rFonts w:ascii="Times New Roman" w:hAnsi="Times New Roman" w:cs="Times New Roman"/>
          <w:color w:val="000000" w:themeColor="text1"/>
          <w:sz w:val="21"/>
          <w:szCs w:val="21"/>
        </w:rPr>
        <w:t>Bahudinzikriya</w:t>
      </w:r>
      <w:proofErr w:type="spellEnd"/>
      <w:r w:rsidR="00FC6B16" w:rsidRPr="00607AFE">
        <w:rPr>
          <w:rFonts w:ascii="Times New Roman" w:hAnsi="Times New Roman" w:cs="Times New Roman"/>
          <w:color w:val="000000" w:themeColor="text1"/>
          <w:sz w:val="21"/>
          <w:szCs w:val="21"/>
        </w:rPr>
        <w:t xml:space="preserve"> University, Forman Christian College University, </w:t>
      </w:r>
      <w:r w:rsidR="00C73F06" w:rsidRPr="00607AFE">
        <w:rPr>
          <w:rFonts w:ascii="Times New Roman" w:hAnsi="Times New Roman" w:cs="Times New Roman"/>
          <w:color w:val="000000" w:themeColor="text1"/>
          <w:sz w:val="21"/>
          <w:szCs w:val="21"/>
        </w:rPr>
        <w:t>University</w:t>
      </w:r>
      <w:r w:rsidR="00FC6B16" w:rsidRPr="00607AFE">
        <w:rPr>
          <w:rFonts w:ascii="Times New Roman" w:hAnsi="Times New Roman" w:cs="Times New Roman"/>
          <w:color w:val="000000" w:themeColor="text1"/>
          <w:sz w:val="21"/>
          <w:szCs w:val="21"/>
        </w:rPr>
        <w:t xml:space="preserve"> of Management and Technology and </w:t>
      </w:r>
      <w:proofErr w:type="spellStart"/>
      <w:r w:rsidR="00FC6B16" w:rsidRPr="00607AFE">
        <w:rPr>
          <w:rFonts w:ascii="Times New Roman" w:hAnsi="Times New Roman" w:cs="Times New Roman"/>
          <w:color w:val="000000" w:themeColor="text1"/>
          <w:sz w:val="21"/>
          <w:szCs w:val="21"/>
        </w:rPr>
        <w:t>Comsats</w:t>
      </w:r>
      <w:proofErr w:type="spellEnd"/>
      <w:r w:rsidR="00C73F06" w:rsidRPr="00607AFE">
        <w:rPr>
          <w:rFonts w:ascii="Times New Roman" w:hAnsi="Times New Roman" w:cs="Times New Roman"/>
          <w:color w:val="000000" w:themeColor="text1"/>
          <w:sz w:val="21"/>
          <w:szCs w:val="21"/>
        </w:rPr>
        <w:t>.</w:t>
      </w:r>
      <w:r w:rsidR="00842101" w:rsidRPr="00607AFE">
        <w:rPr>
          <w:rFonts w:ascii="Times New Roman" w:hAnsi="Times New Roman" w:cs="Times New Roman"/>
          <w:color w:val="000000" w:themeColor="text1"/>
          <w:sz w:val="21"/>
          <w:szCs w:val="21"/>
        </w:rPr>
        <w:t xml:space="preserve"> </w:t>
      </w:r>
      <w:r w:rsidRPr="00607AFE">
        <w:rPr>
          <w:rFonts w:ascii="Times New Roman" w:hAnsi="Times New Roman" w:cs="Times New Roman"/>
          <w:color w:val="000000" w:themeColor="text1"/>
          <w:sz w:val="21"/>
          <w:szCs w:val="21"/>
        </w:rPr>
        <w:t>Consent was taken from the</w:t>
      </w:r>
      <w:r w:rsidR="003515DB" w:rsidRPr="00607AFE">
        <w:rPr>
          <w:rFonts w:ascii="Times New Roman" w:hAnsi="Times New Roman" w:cs="Times New Roman"/>
          <w:color w:val="000000" w:themeColor="text1"/>
          <w:sz w:val="21"/>
          <w:szCs w:val="21"/>
        </w:rPr>
        <w:t xml:space="preserve"> head of departments </w:t>
      </w:r>
      <w:r w:rsidRPr="00607AFE">
        <w:rPr>
          <w:rFonts w:ascii="Times New Roman" w:hAnsi="Times New Roman" w:cs="Times New Roman"/>
          <w:color w:val="000000" w:themeColor="text1"/>
          <w:sz w:val="21"/>
          <w:szCs w:val="21"/>
        </w:rPr>
        <w:t xml:space="preserve">to conduct the study on their students. </w:t>
      </w:r>
      <w:r w:rsidR="006E175D" w:rsidRPr="00607AFE">
        <w:rPr>
          <w:rFonts w:ascii="Times New Roman" w:hAnsi="Times New Roman" w:cs="Times New Roman"/>
          <w:color w:val="000000" w:themeColor="text1"/>
          <w:sz w:val="21"/>
          <w:szCs w:val="21"/>
        </w:rPr>
        <w:t>After providing all the necessary information</w:t>
      </w:r>
      <w:r w:rsidR="006E53E9" w:rsidRPr="00607AFE">
        <w:rPr>
          <w:rFonts w:ascii="Times New Roman" w:hAnsi="Times New Roman" w:cs="Times New Roman"/>
          <w:color w:val="000000" w:themeColor="text1"/>
          <w:sz w:val="21"/>
          <w:szCs w:val="21"/>
        </w:rPr>
        <w:t xml:space="preserve"> to the participants</w:t>
      </w:r>
      <w:r w:rsidR="006E175D" w:rsidRPr="00607AFE">
        <w:rPr>
          <w:rFonts w:ascii="Times New Roman" w:hAnsi="Times New Roman" w:cs="Times New Roman"/>
          <w:color w:val="000000" w:themeColor="text1"/>
          <w:sz w:val="21"/>
          <w:szCs w:val="21"/>
        </w:rPr>
        <w:t>, their sanction to participat</w:t>
      </w:r>
      <w:r w:rsidR="003515DB" w:rsidRPr="00607AFE">
        <w:rPr>
          <w:rFonts w:ascii="Times New Roman" w:hAnsi="Times New Roman" w:cs="Times New Roman"/>
          <w:color w:val="000000" w:themeColor="text1"/>
          <w:sz w:val="21"/>
          <w:szCs w:val="21"/>
        </w:rPr>
        <w:t>e in the study was taken</w:t>
      </w:r>
      <w:r w:rsidR="006E53E9" w:rsidRPr="00607AFE">
        <w:rPr>
          <w:rFonts w:ascii="Times New Roman" w:hAnsi="Times New Roman" w:cs="Times New Roman"/>
          <w:color w:val="000000" w:themeColor="text1"/>
          <w:sz w:val="21"/>
          <w:szCs w:val="21"/>
        </w:rPr>
        <w:t xml:space="preserve"> and </w:t>
      </w:r>
      <w:r w:rsidR="006E175D" w:rsidRPr="00607AFE">
        <w:rPr>
          <w:rFonts w:ascii="Times New Roman" w:hAnsi="Times New Roman" w:cs="Times New Roman"/>
          <w:color w:val="000000" w:themeColor="text1"/>
          <w:sz w:val="21"/>
          <w:szCs w:val="21"/>
        </w:rPr>
        <w:t>questionnaires were given to the participants.</w:t>
      </w:r>
    </w:p>
    <w:p w:rsidR="00FC76B4" w:rsidRPr="00607AFE" w:rsidRDefault="00607AFE" w:rsidP="00607AFE">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6E53E9" w:rsidRPr="00607AFE">
        <w:rPr>
          <w:rFonts w:ascii="Times New Roman" w:hAnsi="Times New Roman" w:cs="Times New Roman"/>
          <w:color w:val="000000" w:themeColor="text1"/>
          <w:sz w:val="21"/>
          <w:szCs w:val="21"/>
        </w:rPr>
        <w:t xml:space="preserve">The data was collected in classroom setting under </w:t>
      </w:r>
      <w:r w:rsidR="00546448" w:rsidRPr="00607AFE">
        <w:rPr>
          <w:rFonts w:ascii="Times New Roman" w:hAnsi="Times New Roman" w:cs="Times New Roman"/>
          <w:color w:val="000000" w:themeColor="text1"/>
          <w:sz w:val="21"/>
          <w:szCs w:val="21"/>
        </w:rPr>
        <w:t>the supervision of the researcher.</w:t>
      </w:r>
      <w:r w:rsidR="00842101" w:rsidRPr="00607AFE">
        <w:rPr>
          <w:rFonts w:ascii="Times New Roman" w:hAnsi="Times New Roman" w:cs="Times New Roman"/>
          <w:color w:val="000000" w:themeColor="text1"/>
          <w:sz w:val="21"/>
          <w:szCs w:val="21"/>
        </w:rPr>
        <w:t xml:space="preserve"> </w:t>
      </w:r>
      <w:r w:rsidR="001D0A6D" w:rsidRPr="00607AFE">
        <w:rPr>
          <w:rFonts w:ascii="Times New Roman" w:hAnsi="Times New Roman" w:cs="Times New Roman"/>
          <w:color w:val="000000" w:themeColor="text1"/>
          <w:sz w:val="21"/>
          <w:szCs w:val="21"/>
        </w:rPr>
        <w:t xml:space="preserve">Almost 26 participants refused to participate in the study due to different reasons while 18 forms were discarded by the researchers. </w:t>
      </w:r>
      <w:r w:rsidR="006E53E9" w:rsidRPr="00607AFE">
        <w:rPr>
          <w:rFonts w:ascii="Times New Roman" w:hAnsi="Times New Roman" w:cs="Times New Roman"/>
          <w:iCs/>
          <w:color w:val="000000" w:themeColor="text1"/>
          <w:sz w:val="21"/>
          <w:szCs w:val="21"/>
        </w:rPr>
        <w:t xml:space="preserve">A </w:t>
      </w:r>
      <w:r w:rsidR="003515DB" w:rsidRPr="00607AFE">
        <w:rPr>
          <w:rFonts w:ascii="Times New Roman" w:hAnsi="Times New Roman" w:cs="Times New Roman"/>
          <w:iCs/>
          <w:color w:val="000000" w:themeColor="text1"/>
          <w:sz w:val="21"/>
          <w:szCs w:val="21"/>
        </w:rPr>
        <w:t xml:space="preserve">data of 49 </w:t>
      </w:r>
      <w:r w:rsidR="0016198F" w:rsidRPr="00607AFE">
        <w:rPr>
          <w:rFonts w:ascii="Times New Roman" w:hAnsi="Times New Roman" w:cs="Times New Roman"/>
          <w:iCs/>
          <w:color w:val="000000" w:themeColor="text1"/>
          <w:sz w:val="21"/>
          <w:szCs w:val="21"/>
        </w:rPr>
        <w:t>men</w:t>
      </w:r>
      <w:r w:rsidR="003515DB" w:rsidRPr="00607AFE">
        <w:rPr>
          <w:rFonts w:ascii="Times New Roman" w:hAnsi="Times New Roman" w:cs="Times New Roman"/>
          <w:iCs/>
          <w:color w:val="000000" w:themeColor="text1"/>
          <w:sz w:val="21"/>
          <w:szCs w:val="21"/>
        </w:rPr>
        <w:t xml:space="preserve"> and 47 </w:t>
      </w:r>
      <w:r w:rsidR="0016198F" w:rsidRPr="00607AFE">
        <w:rPr>
          <w:rFonts w:ascii="Times New Roman" w:hAnsi="Times New Roman" w:cs="Times New Roman"/>
          <w:color w:val="000000" w:themeColor="text1"/>
          <w:sz w:val="21"/>
          <w:szCs w:val="21"/>
        </w:rPr>
        <w:t>women</w:t>
      </w:r>
      <w:r w:rsidR="003515DB" w:rsidRPr="00607AFE">
        <w:rPr>
          <w:rFonts w:ascii="Times New Roman" w:hAnsi="Times New Roman" w:cs="Times New Roman"/>
          <w:iCs/>
          <w:color w:val="000000" w:themeColor="text1"/>
          <w:sz w:val="21"/>
          <w:szCs w:val="21"/>
        </w:rPr>
        <w:t xml:space="preserve"> was collected from University of the Punjab, 23 </w:t>
      </w:r>
      <w:r w:rsidR="0016198F" w:rsidRPr="00607AFE">
        <w:rPr>
          <w:rFonts w:ascii="Times New Roman" w:hAnsi="Times New Roman" w:cs="Times New Roman"/>
          <w:iCs/>
          <w:color w:val="000000" w:themeColor="text1"/>
          <w:sz w:val="21"/>
          <w:szCs w:val="21"/>
        </w:rPr>
        <w:t>men</w:t>
      </w:r>
      <w:r w:rsidR="003515DB" w:rsidRPr="00607AFE">
        <w:rPr>
          <w:rFonts w:ascii="Times New Roman" w:hAnsi="Times New Roman" w:cs="Times New Roman"/>
          <w:iCs/>
          <w:color w:val="000000" w:themeColor="text1"/>
          <w:sz w:val="21"/>
          <w:szCs w:val="21"/>
        </w:rPr>
        <w:t xml:space="preserve"> and 35 </w:t>
      </w:r>
      <w:r w:rsidR="0016198F" w:rsidRPr="00607AFE">
        <w:rPr>
          <w:rFonts w:ascii="Times New Roman" w:hAnsi="Times New Roman" w:cs="Times New Roman"/>
          <w:color w:val="000000" w:themeColor="text1"/>
          <w:sz w:val="21"/>
          <w:szCs w:val="21"/>
        </w:rPr>
        <w:t>women</w:t>
      </w:r>
      <w:r w:rsidR="003515DB" w:rsidRPr="00607AFE">
        <w:rPr>
          <w:rFonts w:ascii="Times New Roman" w:hAnsi="Times New Roman" w:cs="Times New Roman"/>
          <w:iCs/>
          <w:color w:val="000000" w:themeColor="text1"/>
          <w:sz w:val="21"/>
          <w:szCs w:val="21"/>
        </w:rPr>
        <w:t xml:space="preserve"> from </w:t>
      </w:r>
      <w:proofErr w:type="spellStart"/>
      <w:r w:rsidR="003515DB" w:rsidRPr="00607AFE">
        <w:rPr>
          <w:rFonts w:ascii="Times New Roman" w:hAnsi="Times New Roman" w:cs="Times New Roman"/>
          <w:iCs/>
          <w:color w:val="000000" w:themeColor="text1"/>
          <w:sz w:val="21"/>
          <w:szCs w:val="21"/>
        </w:rPr>
        <w:t>Bahudinzikriya</w:t>
      </w:r>
      <w:proofErr w:type="spellEnd"/>
      <w:r w:rsidR="003515DB" w:rsidRPr="00607AFE">
        <w:rPr>
          <w:rFonts w:ascii="Times New Roman" w:hAnsi="Times New Roman" w:cs="Times New Roman"/>
          <w:iCs/>
          <w:color w:val="000000" w:themeColor="text1"/>
          <w:sz w:val="21"/>
          <w:szCs w:val="21"/>
        </w:rPr>
        <w:t xml:space="preserve"> University, 26 </w:t>
      </w:r>
      <w:r w:rsidR="0016198F" w:rsidRPr="00607AFE">
        <w:rPr>
          <w:rFonts w:ascii="Times New Roman" w:hAnsi="Times New Roman" w:cs="Times New Roman"/>
          <w:iCs/>
          <w:color w:val="000000" w:themeColor="text1"/>
          <w:sz w:val="21"/>
          <w:szCs w:val="21"/>
        </w:rPr>
        <w:t>men</w:t>
      </w:r>
      <w:r w:rsidR="003515DB" w:rsidRPr="00607AFE">
        <w:rPr>
          <w:rFonts w:ascii="Times New Roman" w:hAnsi="Times New Roman" w:cs="Times New Roman"/>
          <w:iCs/>
          <w:color w:val="000000" w:themeColor="text1"/>
          <w:sz w:val="21"/>
          <w:szCs w:val="21"/>
        </w:rPr>
        <w:t xml:space="preserve"> and 5 </w:t>
      </w:r>
      <w:r w:rsidR="0016198F" w:rsidRPr="00607AFE">
        <w:rPr>
          <w:rFonts w:ascii="Times New Roman" w:hAnsi="Times New Roman" w:cs="Times New Roman"/>
          <w:color w:val="000000" w:themeColor="text1"/>
          <w:sz w:val="21"/>
          <w:szCs w:val="21"/>
        </w:rPr>
        <w:t>women</w:t>
      </w:r>
      <w:r w:rsidR="003515DB" w:rsidRPr="00607AFE">
        <w:rPr>
          <w:rFonts w:ascii="Times New Roman" w:hAnsi="Times New Roman" w:cs="Times New Roman"/>
          <w:iCs/>
          <w:color w:val="000000" w:themeColor="text1"/>
          <w:sz w:val="21"/>
          <w:szCs w:val="21"/>
        </w:rPr>
        <w:t xml:space="preserve"> from Forman Christian College University, 12 </w:t>
      </w:r>
      <w:r w:rsidR="0016198F" w:rsidRPr="00607AFE">
        <w:rPr>
          <w:rFonts w:ascii="Times New Roman" w:hAnsi="Times New Roman" w:cs="Times New Roman"/>
          <w:iCs/>
          <w:color w:val="000000" w:themeColor="text1"/>
          <w:sz w:val="21"/>
          <w:szCs w:val="21"/>
        </w:rPr>
        <w:t>men</w:t>
      </w:r>
      <w:r w:rsidR="003515DB" w:rsidRPr="00607AFE">
        <w:rPr>
          <w:rFonts w:ascii="Times New Roman" w:hAnsi="Times New Roman" w:cs="Times New Roman"/>
          <w:iCs/>
          <w:color w:val="000000" w:themeColor="text1"/>
          <w:sz w:val="21"/>
          <w:szCs w:val="21"/>
        </w:rPr>
        <w:t xml:space="preserve"> and 14 </w:t>
      </w:r>
      <w:r w:rsidR="0016198F" w:rsidRPr="00607AFE">
        <w:rPr>
          <w:rFonts w:ascii="Times New Roman" w:hAnsi="Times New Roman" w:cs="Times New Roman"/>
          <w:color w:val="000000" w:themeColor="text1"/>
          <w:sz w:val="21"/>
          <w:szCs w:val="21"/>
        </w:rPr>
        <w:t>women</w:t>
      </w:r>
      <w:r w:rsidR="003515DB" w:rsidRPr="00607AFE">
        <w:rPr>
          <w:rFonts w:ascii="Times New Roman" w:hAnsi="Times New Roman" w:cs="Times New Roman"/>
          <w:iCs/>
          <w:color w:val="000000" w:themeColor="text1"/>
          <w:sz w:val="21"/>
          <w:szCs w:val="21"/>
        </w:rPr>
        <w:t xml:space="preserve"> from University of Management Sciences and 10 </w:t>
      </w:r>
      <w:r w:rsidR="0016198F" w:rsidRPr="00607AFE">
        <w:rPr>
          <w:rFonts w:ascii="Times New Roman" w:hAnsi="Times New Roman" w:cs="Times New Roman"/>
          <w:iCs/>
          <w:color w:val="000000" w:themeColor="text1"/>
          <w:sz w:val="21"/>
          <w:szCs w:val="21"/>
        </w:rPr>
        <w:t>men</w:t>
      </w:r>
      <w:r w:rsidR="003515DB" w:rsidRPr="00607AFE">
        <w:rPr>
          <w:rFonts w:ascii="Times New Roman" w:hAnsi="Times New Roman" w:cs="Times New Roman"/>
          <w:iCs/>
          <w:color w:val="000000" w:themeColor="text1"/>
          <w:sz w:val="21"/>
          <w:szCs w:val="21"/>
        </w:rPr>
        <w:t xml:space="preserve"> and 14 </w:t>
      </w:r>
      <w:r w:rsidR="0016198F" w:rsidRPr="00607AFE">
        <w:rPr>
          <w:rFonts w:ascii="Times New Roman" w:hAnsi="Times New Roman" w:cs="Times New Roman"/>
          <w:color w:val="000000" w:themeColor="text1"/>
          <w:sz w:val="21"/>
          <w:szCs w:val="21"/>
        </w:rPr>
        <w:t>women</w:t>
      </w:r>
      <w:r w:rsidR="003515DB" w:rsidRPr="00607AFE">
        <w:rPr>
          <w:rFonts w:ascii="Times New Roman" w:hAnsi="Times New Roman" w:cs="Times New Roman"/>
          <w:iCs/>
          <w:color w:val="000000" w:themeColor="text1"/>
          <w:sz w:val="21"/>
          <w:szCs w:val="21"/>
        </w:rPr>
        <w:t xml:space="preserve"> from </w:t>
      </w:r>
      <w:proofErr w:type="spellStart"/>
      <w:r w:rsidR="003515DB" w:rsidRPr="00607AFE">
        <w:rPr>
          <w:rFonts w:ascii="Times New Roman" w:hAnsi="Times New Roman" w:cs="Times New Roman"/>
          <w:iCs/>
          <w:color w:val="000000" w:themeColor="text1"/>
          <w:sz w:val="21"/>
          <w:szCs w:val="21"/>
        </w:rPr>
        <w:t>Comsats</w:t>
      </w:r>
      <w:proofErr w:type="spellEnd"/>
      <w:r w:rsidR="003515DB" w:rsidRPr="00607AFE">
        <w:rPr>
          <w:rFonts w:ascii="Times New Roman" w:hAnsi="Times New Roman" w:cs="Times New Roman"/>
          <w:iCs/>
          <w:color w:val="000000" w:themeColor="text1"/>
          <w:sz w:val="21"/>
          <w:szCs w:val="21"/>
        </w:rPr>
        <w:t xml:space="preserve">. </w:t>
      </w:r>
    </w:p>
    <w:p w:rsidR="00607AFE" w:rsidRDefault="00607AFE" w:rsidP="00607AFE">
      <w:pPr>
        <w:tabs>
          <w:tab w:val="left" w:pos="432"/>
        </w:tabs>
        <w:spacing w:after="0" w:line="240" w:lineRule="auto"/>
        <w:jc w:val="both"/>
        <w:rPr>
          <w:rFonts w:ascii="Times New Roman" w:hAnsi="Times New Roman" w:cs="Times New Roman"/>
          <w:b/>
          <w:bCs/>
          <w:color w:val="000000" w:themeColor="text1"/>
          <w:sz w:val="21"/>
          <w:szCs w:val="21"/>
        </w:rPr>
      </w:pPr>
    </w:p>
    <w:p w:rsidR="003566D9" w:rsidRPr="00607AFE" w:rsidRDefault="00607AFE" w:rsidP="00607AFE">
      <w:pPr>
        <w:tabs>
          <w:tab w:val="left" w:pos="432"/>
        </w:tabs>
        <w:spacing w:after="0" w:line="240" w:lineRule="auto"/>
        <w:jc w:val="both"/>
        <w:rPr>
          <w:rFonts w:ascii="Times New Roman" w:hAnsi="Times New Roman" w:cs="Times New Roman"/>
          <w:b/>
          <w:bCs/>
          <w:color w:val="000000" w:themeColor="text1"/>
          <w:sz w:val="23"/>
          <w:szCs w:val="21"/>
        </w:rPr>
      </w:pPr>
      <w:r w:rsidRPr="00607AFE">
        <w:rPr>
          <w:rFonts w:ascii="Times New Roman" w:hAnsi="Times New Roman" w:cs="Times New Roman"/>
          <w:b/>
          <w:bCs/>
          <w:color w:val="000000" w:themeColor="text1"/>
          <w:sz w:val="23"/>
          <w:szCs w:val="21"/>
        </w:rPr>
        <w:t>RESULTS</w:t>
      </w:r>
    </w:p>
    <w:p w:rsidR="003566D9" w:rsidRDefault="00AD50D3" w:rsidP="00607AFE">
      <w:pPr>
        <w:tabs>
          <w:tab w:val="left" w:pos="432"/>
        </w:tabs>
        <w:spacing w:after="0" w:line="240" w:lineRule="auto"/>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 xml:space="preserve">The present study suggests that there is likely to be a correlation between alexithymia, loneliness and interpersonal problems. For this </w:t>
      </w:r>
      <w:r w:rsidR="001B5504" w:rsidRPr="00607AFE">
        <w:rPr>
          <w:rFonts w:ascii="Times New Roman" w:hAnsi="Times New Roman" w:cs="Times New Roman"/>
          <w:color w:val="000000" w:themeColor="text1"/>
          <w:sz w:val="21"/>
          <w:szCs w:val="21"/>
        </w:rPr>
        <w:t>reason,</w:t>
      </w:r>
      <w:r w:rsidR="00842101" w:rsidRPr="00607AFE">
        <w:rPr>
          <w:rFonts w:ascii="Times New Roman" w:hAnsi="Times New Roman" w:cs="Times New Roman"/>
          <w:color w:val="000000" w:themeColor="text1"/>
          <w:sz w:val="21"/>
          <w:szCs w:val="21"/>
        </w:rPr>
        <w:t xml:space="preserve"> </w:t>
      </w:r>
      <w:r w:rsidRPr="00607AFE">
        <w:rPr>
          <w:rFonts w:ascii="Times New Roman" w:hAnsi="Times New Roman" w:cs="Times New Roman"/>
          <w:color w:val="000000" w:themeColor="text1"/>
          <w:sz w:val="21"/>
          <w:szCs w:val="21"/>
        </w:rPr>
        <w:t xml:space="preserve">correlation </w:t>
      </w:r>
      <w:r w:rsidR="00431638" w:rsidRPr="00607AFE">
        <w:rPr>
          <w:rFonts w:ascii="Times New Roman" w:hAnsi="Times New Roman" w:cs="Times New Roman"/>
          <w:color w:val="000000" w:themeColor="text1"/>
          <w:sz w:val="21"/>
          <w:szCs w:val="21"/>
        </w:rPr>
        <w:t xml:space="preserve">was calculated to find out the relationship between these variables and their subscales. </w:t>
      </w:r>
      <w:r w:rsidR="003566D9" w:rsidRPr="00607AFE">
        <w:rPr>
          <w:rFonts w:ascii="Times New Roman" w:hAnsi="Times New Roman" w:cs="Times New Roman"/>
          <w:color w:val="000000" w:themeColor="text1"/>
          <w:sz w:val="21"/>
          <w:szCs w:val="21"/>
        </w:rPr>
        <w:t xml:space="preserve">Toronto Alexithymia Scale (TAS-20) consists </w:t>
      </w:r>
      <w:proofErr w:type="gramStart"/>
      <w:r w:rsidR="003566D9" w:rsidRPr="00607AFE">
        <w:rPr>
          <w:rFonts w:ascii="Times New Roman" w:hAnsi="Times New Roman" w:cs="Times New Roman"/>
          <w:color w:val="000000" w:themeColor="text1"/>
          <w:sz w:val="21"/>
          <w:szCs w:val="21"/>
        </w:rPr>
        <w:t xml:space="preserve">of three </w:t>
      </w:r>
      <w:proofErr w:type="spellStart"/>
      <w:r w:rsidR="003566D9" w:rsidRPr="00607AFE">
        <w:rPr>
          <w:rFonts w:ascii="Times New Roman" w:hAnsi="Times New Roman" w:cs="Times New Roman"/>
          <w:color w:val="000000" w:themeColor="text1"/>
          <w:sz w:val="21"/>
          <w:szCs w:val="21"/>
        </w:rPr>
        <w:t>subscales</w:t>
      </w:r>
      <w:r w:rsidR="00431638" w:rsidRPr="00607AFE">
        <w:rPr>
          <w:rFonts w:ascii="Times New Roman" w:hAnsi="Times New Roman" w:cs="Times New Roman"/>
          <w:color w:val="000000" w:themeColor="text1"/>
          <w:sz w:val="21"/>
          <w:szCs w:val="21"/>
        </w:rPr>
        <w:t>i.e</w:t>
      </w:r>
      <w:proofErr w:type="spellEnd"/>
      <w:proofErr w:type="gramEnd"/>
      <w:r w:rsidR="00431638" w:rsidRPr="00607AFE">
        <w:rPr>
          <w:rFonts w:ascii="Times New Roman" w:hAnsi="Times New Roman" w:cs="Times New Roman"/>
          <w:color w:val="000000" w:themeColor="text1"/>
          <w:sz w:val="21"/>
          <w:szCs w:val="21"/>
        </w:rPr>
        <w:t xml:space="preserve">. </w:t>
      </w:r>
      <w:proofErr w:type="gramStart"/>
      <w:r w:rsidR="003566D9" w:rsidRPr="00607AFE">
        <w:rPr>
          <w:rFonts w:ascii="Times New Roman" w:hAnsi="Times New Roman" w:cs="Times New Roman"/>
          <w:color w:val="000000" w:themeColor="text1"/>
          <w:sz w:val="21"/>
          <w:szCs w:val="21"/>
        </w:rPr>
        <w:t>Diffic</w:t>
      </w:r>
      <w:r w:rsidR="00842101" w:rsidRPr="00607AFE">
        <w:rPr>
          <w:rFonts w:ascii="Times New Roman" w:hAnsi="Times New Roman" w:cs="Times New Roman"/>
          <w:color w:val="000000" w:themeColor="text1"/>
          <w:sz w:val="21"/>
          <w:szCs w:val="21"/>
        </w:rPr>
        <w:t xml:space="preserve">ulty Identifying Feelings, </w:t>
      </w:r>
      <w:r w:rsidR="003566D9" w:rsidRPr="00607AFE">
        <w:rPr>
          <w:rFonts w:ascii="Times New Roman" w:hAnsi="Times New Roman" w:cs="Times New Roman"/>
          <w:color w:val="000000" w:themeColor="text1"/>
          <w:sz w:val="21"/>
          <w:szCs w:val="21"/>
        </w:rPr>
        <w:t>Difficulty Describing Feelings, and Externally Oriented Thinking.</w:t>
      </w:r>
      <w:proofErr w:type="gramEnd"/>
      <w:r w:rsidR="003566D9" w:rsidRPr="00607AFE">
        <w:rPr>
          <w:rFonts w:ascii="Times New Roman" w:hAnsi="Times New Roman" w:cs="Times New Roman"/>
          <w:color w:val="000000" w:themeColor="text1"/>
          <w:sz w:val="21"/>
          <w:szCs w:val="21"/>
        </w:rPr>
        <w:t xml:space="preserve"> The scores </w:t>
      </w:r>
      <w:r w:rsidRPr="00607AFE">
        <w:rPr>
          <w:rFonts w:ascii="Times New Roman" w:hAnsi="Times New Roman" w:cs="Times New Roman"/>
          <w:color w:val="000000" w:themeColor="text1"/>
          <w:sz w:val="21"/>
          <w:szCs w:val="21"/>
        </w:rPr>
        <w:t xml:space="preserve">of </w:t>
      </w:r>
      <w:r w:rsidR="003566D9" w:rsidRPr="00607AFE">
        <w:rPr>
          <w:rFonts w:ascii="Times New Roman" w:hAnsi="Times New Roman" w:cs="Times New Roman"/>
          <w:color w:val="000000" w:themeColor="text1"/>
          <w:sz w:val="21"/>
          <w:szCs w:val="21"/>
        </w:rPr>
        <w:t>TAS-20</w:t>
      </w:r>
      <w:r w:rsidR="00431638" w:rsidRPr="00607AFE">
        <w:rPr>
          <w:rFonts w:ascii="Times New Roman" w:hAnsi="Times New Roman" w:cs="Times New Roman"/>
          <w:color w:val="000000" w:themeColor="text1"/>
          <w:sz w:val="21"/>
          <w:szCs w:val="21"/>
        </w:rPr>
        <w:t>have</w:t>
      </w:r>
      <w:r w:rsidRPr="00607AFE">
        <w:rPr>
          <w:rFonts w:ascii="Times New Roman" w:hAnsi="Times New Roman" w:cs="Times New Roman"/>
          <w:color w:val="000000" w:themeColor="text1"/>
          <w:sz w:val="21"/>
          <w:szCs w:val="21"/>
        </w:rPr>
        <w:t xml:space="preserve"> been computed separately for each sub</w:t>
      </w:r>
      <w:r w:rsidR="00431638" w:rsidRPr="00607AFE">
        <w:rPr>
          <w:rFonts w:ascii="Times New Roman" w:hAnsi="Times New Roman" w:cs="Times New Roman"/>
          <w:color w:val="000000" w:themeColor="text1"/>
          <w:sz w:val="21"/>
          <w:szCs w:val="21"/>
        </w:rPr>
        <w:t xml:space="preserve">scale as well as the total score. Similarly, </w:t>
      </w:r>
      <w:r w:rsidR="009E4BB4" w:rsidRPr="00607AFE">
        <w:rPr>
          <w:rFonts w:ascii="Times New Roman" w:hAnsi="Times New Roman" w:cs="Times New Roman"/>
          <w:color w:val="000000" w:themeColor="text1"/>
          <w:sz w:val="21"/>
          <w:szCs w:val="21"/>
        </w:rPr>
        <w:t xml:space="preserve">the scores had been computed for </w:t>
      </w:r>
      <w:r w:rsidR="00431638" w:rsidRPr="00607AFE">
        <w:rPr>
          <w:rFonts w:ascii="Times New Roman" w:hAnsi="Times New Roman" w:cs="Times New Roman"/>
          <w:color w:val="000000" w:themeColor="text1"/>
          <w:sz w:val="21"/>
          <w:szCs w:val="21"/>
        </w:rPr>
        <w:t xml:space="preserve">Inventory of Interpersonal Problems (IIP-SC) </w:t>
      </w:r>
      <w:r w:rsidR="009E4BB4" w:rsidRPr="00607AFE">
        <w:rPr>
          <w:rFonts w:ascii="Times New Roman" w:hAnsi="Times New Roman" w:cs="Times New Roman"/>
          <w:color w:val="000000" w:themeColor="text1"/>
          <w:sz w:val="21"/>
          <w:szCs w:val="21"/>
        </w:rPr>
        <w:t xml:space="preserve">which </w:t>
      </w:r>
      <w:r w:rsidR="00431638" w:rsidRPr="00607AFE">
        <w:rPr>
          <w:rFonts w:ascii="Times New Roman" w:hAnsi="Times New Roman" w:cs="Times New Roman"/>
          <w:color w:val="000000" w:themeColor="text1"/>
          <w:sz w:val="21"/>
          <w:szCs w:val="21"/>
        </w:rPr>
        <w:t xml:space="preserve">consisted of eight subscales i.e. dominating, </w:t>
      </w:r>
      <w:r w:rsidR="003566D9" w:rsidRPr="00607AFE">
        <w:rPr>
          <w:rFonts w:ascii="Times New Roman" w:hAnsi="Times New Roman" w:cs="Times New Roman"/>
          <w:color w:val="000000" w:themeColor="text1"/>
          <w:sz w:val="21"/>
          <w:szCs w:val="21"/>
        </w:rPr>
        <w:t xml:space="preserve">vindictive, </w:t>
      </w:r>
      <w:r w:rsidR="00431638" w:rsidRPr="00607AFE">
        <w:rPr>
          <w:rFonts w:ascii="Times New Roman" w:hAnsi="Times New Roman" w:cs="Times New Roman"/>
          <w:color w:val="000000" w:themeColor="text1"/>
          <w:sz w:val="21"/>
          <w:szCs w:val="21"/>
        </w:rPr>
        <w:t>dista</w:t>
      </w:r>
      <w:r w:rsidR="001B5504" w:rsidRPr="00607AFE">
        <w:rPr>
          <w:rFonts w:ascii="Times New Roman" w:hAnsi="Times New Roman" w:cs="Times New Roman"/>
          <w:color w:val="000000" w:themeColor="text1"/>
          <w:sz w:val="21"/>
          <w:szCs w:val="21"/>
        </w:rPr>
        <w:t>nt/cold, socially avoidant, non-</w:t>
      </w:r>
      <w:r w:rsidR="00431638" w:rsidRPr="00607AFE">
        <w:rPr>
          <w:rFonts w:ascii="Times New Roman" w:hAnsi="Times New Roman" w:cs="Times New Roman"/>
          <w:color w:val="000000" w:themeColor="text1"/>
          <w:sz w:val="21"/>
          <w:szCs w:val="21"/>
        </w:rPr>
        <w:t xml:space="preserve">assertive, exploitable, overly </w:t>
      </w:r>
      <w:proofErr w:type="spellStart"/>
      <w:r w:rsidR="00431638" w:rsidRPr="00607AFE">
        <w:rPr>
          <w:rFonts w:ascii="Times New Roman" w:hAnsi="Times New Roman" w:cs="Times New Roman"/>
          <w:color w:val="000000" w:themeColor="text1"/>
          <w:sz w:val="21"/>
          <w:szCs w:val="21"/>
        </w:rPr>
        <w:t>nurturant</w:t>
      </w:r>
      <w:proofErr w:type="spellEnd"/>
      <w:r w:rsidR="00431638" w:rsidRPr="00607AFE">
        <w:rPr>
          <w:rFonts w:ascii="Times New Roman" w:hAnsi="Times New Roman" w:cs="Times New Roman"/>
          <w:color w:val="000000" w:themeColor="text1"/>
          <w:sz w:val="21"/>
          <w:szCs w:val="21"/>
        </w:rPr>
        <w:t xml:space="preserve">, </w:t>
      </w:r>
      <w:r w:rsidR="007E3161" w:rsidRPr="00607AFE">
        <w:rPr>
          <w:rFonts w:ascii="Times New Roman" w:hAnsi="Times New Roman" w:cs="Times New Roman"/>
          <w:color w:val="000000" w:themeColor="text1"/>
          <w:sz w:val="21"/>
          <w:szCs w:val="21"/>
        </w:rPr>
        <w:t xml:space="preserve">and </w:t>
      </w:r>
      <w:r w:rsidR="003566D9" w:rsidRPr="00607AFE">
        <w:rPr>
          <w:rFonts w:ascii="Times New Roman" w:hAnsi="Times New Roman" w:cs="Times New Roman"/>
          <w:color w:val="000000" w:themeColor="text1"/>
          <w:sz w:val="21"/>
          <w:szCs w:val="21"/>
        </w:rPr>
        <w:t>intrusive</w:t>
      </w:r>
      <w:r w:rsidR="007E3161" w:rsidRPr="00607AFE">
        <w:rPr>
          <w:rFonts w:ascii="Times New Roman" w:hAnsi="Times New Roman" w:cs="Times New Roman"/>
          <w:color w:val="000000" w:themeColor="text1"/>
          <w:sz w:val="21"/>
          <w:szCs w:val="21"/>
        </w:rPr>
        <w:t>.</w:t>
      </w:r>
    </w:p>
    <w:p w:rsidR="00AD730D" w:rsidRDefault="00AD730D" w:rsidP="00607AFE">
      <w:pPr>
        <w:tabs>
          <w:tab w:val="left" w:pos="432"/>
        </w:tabs>
        <w:spacing w:after="0" w:line="240" w:lineRule="auto"/>
        <w:jc w:val="both"/>
        <w:rPr>
          <w:rFonts w:ascii="Times New Roman" w:hAnsi="Times New Roman" w:cs="Times New Roman"/>
          <w:color w:val="000000" w:themeColor="text1"/>
          <w:sz w:val="21"/>
          <w:szCs w:val="21"/>
        </w:rPr>
      </w:pPr>
    </w:p>
    <w:p w:rsidR="00AD730D" w:rsidRDefault="00AD730D" w:rsidP="00607AFE">
      <w:pPr>
        <w:tabs>
          <w:tab w:val="left" w:pos="432"/>
        </w:tabs>
        <w:spacing w:after="0" w:line="240" w:lineRule="auto"/>
        <w:jc w:val="both"/>
        <w:rPr>
          <w:rFonts w:ascii="Times New Roman" w:hAnsi="Times New Roman" w:cs="Times New Roman"/>
          <w:b/>
          <w:bCs/>
          <w:color w:val="000000" w:themeColor="text1"/>
          <w:sz w:val="21"/>
          <w:szCs w:val="21"/>
        </w:rPr>
        <w:sectPr w:rsidR="00AD730D" w:rsidSect="00AD730D">
          <w:type w:val="continuous"/>
          <w:pgSz w:w="12240" w:h="15840" w:code="1"/>
          <w:pgMar w:top="1440" w:right="1008" w:bottom="1440" w:left="1296" w:header="720" w:footer="720" w:gutter="0"/>
          <w:cols w:num="2" w:space="432"/>
          <w:titlePg/>
          <w:docGrid w:linePitch="360"/>
        </w:sectPr>
      </w:pPr>
    </w:p>
    <w:p w:rsidR="00AD730D" w:rsidRDefault="00AD730D" w:rsidP="00607AFE">
      <w:pPr>
        <w:tabs>
          <w:tab w:val="left" w:pos="432"/>
        </w:tabs>
        <w:spacing w:after="0" w:line="240" w:lineRule="auto"/>
        <w:jc w:val="both"/>
        <w:rPr>
          <w:rFonts w:ascii="Times New Roman" w:hAnsi="Times New Roman" w:cs="Times New Roman"/>
          <w:b/>
          <w:color w:val="000000" w:themeColor="text1"/>
          <w:sz w:val="21"/>
          <w:szCs w:val="21"/>
        </w:rPr>
      </w:pPr>
    </w:p>
    <w:p w:rsidR="006D38B6" w:rsidRPr="00607AFE" w:rsidRDefault="009E4BB4" w:rsidP="00607AFE">
      <w:pPr>
        <w:tabs>
          <w:tab w:val="left" w:pos="432"/>
        </w:tabs>
        <w:spacing w:after="0" w:line="240" w:lineRule="auto"/>
        <w:jc w:val="both"/>
        <w:rPr>
          <w:rFonts w:ascii="Times New Roman" w:hAnsi="Times New Roman" w:cs="Times New Roman"/>
          <w:iCs/>
          <w:color w:val="000000" w:themeColor="text1"/>
          <w:sz w:val="21"/>
          <w:szCs w:val="21"/>
        </w:rPr>
      </w:pPr>
      <w:r w:rsidRPr="00607AFE">
        <w:rPr>
          <w:rFonts w:ascii="Times New Roman" w:hAnsi="Times New Roman" w:cs="Times New Roman"/>
          <w:b/>
          <w:color w:val="000000" w:themeColor="text1"/>
          <w:sz w:val="21"/>
          <w:szCs w:val="21"/>
        </w:rPr>
        <w:lastRenderedPageBreak/>
        <w:t>Table 1</w:t>
      </w:r>
      <w:r w:rsidR="00607AFE">
        <w:rPr>
          <w:rFonts w:ascii="Times New Roman" w:hAnsi="Times New Roman" w:cs="Times New Roman"/>
          <w:b/>
          <w:color w:val="000000" w:themeColor="text1"/>
          <w:sz w:val="21"/>
          <w:szCs w:val="21"/>
        </w:rPr>
        <w:t xml:space="preserve">: </w:t>
      </w:r>
      <w:r w:rsidR="006D38B6" w:rsidRPr="00607AFE">
        <w:rPr>
          <w:rFonts w:ascii="Times New Roman" w:hAnsi="Times New Roman" w:cs="Times New Roman"/>
          <w:iCs/>
          <w:color w:val="000000" w:themeColor="text1"/>
          <w:sz w:val="21"/>
          <w:szCs w:val="21"/>
        </w:rPr>
        <w:t>Pearson’s Product Moment Cor</w:t>
      </w:r>
      <w:r w:rsidR="00B445AE" w:rsidRPr="00607AFE">
        <w:rPr>
          <w:rFonts w:ascii="Times New Roman" w:hAnsi="Times New Roman" w:cs="Times New Roman"/>
          <w:iCs/>
          <w:color w:val="000000" w:themeColor="text1"/>
          <w:sz w:val="21"/>
          <w:szCs w:val="21"/>
        </w:rPr>
        <w:t>relations for Alexithymia, its Subscales, Loneliness, Interpersonal Problems and its S</w:t>
      </w:r>
      <w:r w:rsidR="006D38B6" w:rsidRPr="00607AFE">
        <w:rPr>
          <w:rFonts w:ascii="Times New Roman" w:hAnsi="Times New Roman" w:cs="Times New Roman"/>
          <w:iCs/>
          <w:color w:val="000000" w:themeColor="text1"/>
          <w:sz w:val="21"/>
          <w:szCs w:val="21"/>
        </w:rPr>
        <w:t xml:space="preserve">ubscales </w:t>
      </w:r>
    </w:p>
    <w:tbl>
      <w:tblPr>
        <w:tblStyle w:val="TableGrid"/>
        <w:tblW w:w="4840" w:type="pct"/>
        <w:tblInd w:w="198" w:type="dxa"/>
        <w:tblLook w:val="04A0" w:firstRow="1" w:lastRow="0" w:firstColumn="1" w:lastColumn="0" w:noHBand="0" w:noVBand="1"/>
      </w:tblPr>
      <w:tblGrid>
        <w:gridCol w:w="469"/>
        <w:gridCol w:w="720"/>
        <w:gridCol w:w="449"/>
        <w:gridCol w:w="452"/>
        <w:gridCol w:w="539"/>
        <w:gridCol w:w="450"/>
        <w:gridCol w:w="631"/>
        <w:gridCol w:w="540"/>
        <w:gridCol w:w="539"/>
        <w:gridCol w:w="540"/>
        <w:gridCol w:w="719"/>
        <w:gridCol w:w="540"/>
        <w:gridCol w:w="448"/>
        <w:gridCol w:w="633"/>
        <w:gridCol w:w="448"/>
        <w:gridCol w:w="448"/>
        <w:gridCol w:w="633"/>
        <w:gridCol w:w="629"/>
      </w:tblGrid>
      <w:tr w:rsidR="00E7035E" w:rsidRPr="009A493E" w:rsidTr="00E7035E">
        <w:tc>
          <w:tcPr>
            <w:tcW w:w="238"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p>
        </w:tc>
        <w:tc>
          <w:tcPr>
            <w:tcW w:w="366"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Variables</w:t>
            </w:r>
          </w:p>
        </w:tc>
        <w:tc>
          <w:tcPr>
            <w:tcW w:w="228" w:type="pct"/>
          </w:tcPr>
          <w:p w:rsidR="006D38B6" w:rsidRPr="009A493E" w:rsidRDefault="006D38B6" w:rsidP="009A493E">
            <w:pPr>
              <w:tabs>
                <w:tab w:val="left" w:pos="432"/>
              </w:tabs>
              <w:jc w:val="center"/>
              <w:rPr>
                <w:rFonts w:ascii="Arial Narrow" w:hAnsi="Arial Narrow" w:cs="Times New Roman"/>
                <w:i/>
                <w:iCs/>
                <w:color w:val="000000" w:themeColor="text1"/>
                <w:sz w:val="14"/>
                <w:szCs w:val="14"/>
              </w:rPr>
            </w:pPr>
            <w:r w:rsidRPr="009A493E">
              <w:rPr>
                <w:rFonts w:ascii="Arial Narrow" w:hAnsi="Arial Narrow" w:cs="Times New Roman"/>
                <w:i/>
                <w:iCs/>
                <w:color w:val="000000" w:themeColor="text1"/>
                <w:sz w:val="14"/>
                <w:szCs w:val="14"/>
              </w:rPr>
              <w:t>1</w:t>
            </w:r>
          </w:p>
        </w:tc>
        <w:tc>
          <w:tcPr>
            <w:tcW w:w="230" w:type="pct"/>
          </w:tcPr>
          <w:p w:rsidR="006D38B6" w:rsidRPr="009A493E" w:rsidRDefault="006D38B6" w:rsidP="009A493E">
            <w:pPr>
              <w:tabs>
                <w:tab w:val="left" w:pos="432"/>
              </w:tabs>
              <w:jc w:val="center"/>
              <w:rPr>
                <w:rFonts w:ascii="Arial Narrow" w:hAnsi="Arial Narrow" w:cs="Times New Roman"/>
                <w:i/>
                <w:iCs/>
                <w:color w:val="000000" w:themeColor="text1"/>
                <w:sz w:val="14"/>
                <w:szCs w:val="14"/>
              </w:rPr>
            </w:pPr>
            <w:r w:rsidRPr="009A493E">
              <w:rPr>
                <w:rFonts w:ascii="Arial Narrow" w:hAnsi="Arial Narrow" w:cs="Times New Roman"/>
                <w:i/>
                <w:iCs/>
                <w:color w:val="000000" w:themeColor="text1"/>
                <w:sz w:val="14"/>
                <w:szCs w:val="14"/>
              </w:rPr>
              <w:t>2</w:t>
            </w:r>
          </w:p>
        </w:tc>
        <w:tc>
          <w:tcPr>
            <w:tcW w:w="274" w:type="pct"/>
          </w:tcPr>
          <w:p w:rsidR="006D38B6" w:rsidRPr="009A493E" w:rsidRDefault="006D38B6" w:rsidP="009A493E">
            <w:pPr>
              <w:tabs>
                <w:tab w:val="left" w:pos="432"/>
              </w:tabs>
              <w:jc w:val="center"/>
              <w:rPr>
                <w:rFonts w:ascii="Arial Narrow" w:hAnsi="Arial Narrow" w:cs="Times New Roman"/>
                <w:i/>
                <w:iCs/>
                <w:color w:val="000000" w:themeColor="text1"/>
                <w:sz w:val="14"/>
                <w:szCs w:val="14"/>
              </w:rPr>
            </w:pPr>
            <w:r w:rsidRPr="009A493E">
              <w:rPr>
                <w:rFonts w:ascii="Arial Narrow" w:hAnsi="Arial Narrow" w:cs="Times New Roman"/>
                <w:i/>
                <w:iCs/>
                <w:color w:val="000000" w:themeColor="text1"/>
                <w:sz w:val="14"/>
                <w:szCs w:val="14"/>
              </w:rPr>
              <w:t>3</w:t>
            </w:r>
          </w:p>
        </w:tc>
        <w:tc>
          <w:tcPr>
            <w:tcW w:w="229" w:type="pct"/>
          </w:tcPr>
          <w:p w:rsidR="006D38B6" w:rsidRPr="009A493E" w:rsidRDefault="006D38B6" w:rsidP="009A493E">
            <w:pPr>
              <w:tabs>
                <w:tab w:val="left" w:pos="432"/>
              </w:tabs>
              <w:jc w:val="center"/>
              <w:rPr>
                <w:rFonts w:ascii="Arial Narrow" w:hAnsi="Arial Narrow" w:cs="Times New Roman"/>
                <w:i/>
                <w:iCs/>
                <w:color w:val="000000" w:themeColor="text1"/>
                <w:sz w:val="14"/>
                <w:szCs w:val="14"/>
              </w:rPr>
            </w:pPr>
            <w:r w:rsidRPr="009A493E">
              <w:rPr>
                <w:rFonts w:ascii="Arial Narrow" w:hAnsi="Arial Narrow" w:cs="Times New Roman"/>
                <w:i/>
                <w:iCs/>
                <w:color w:val="000000" w:themeColor="text1"/>
                <w:sz w:val="14"/>
                <w:szCs w:val="14"/>
              </w:rPr>
              <w:t>4</w:t>
            </w:r>
          </w:p>
        </w:tc>
        <w:tc>
          <w:tcPr>
            <w:tcW w:w="321" w:type="pct"/>
          </w:tcPr>
          <w:p w:rsidR="006D38B6" w:rsidRPr="009A493E" w:rsidRDefault="006D38B6" w:rsidP="009A493E">
            <w:pPr>
              <w:tabs>
                <w:tab w:val="left" w:pos="432"/>
              </w:tabs>
              <w:jc w:val="center"/>
              <w:rPr>
                <w:rFonts w:ascii="Arial Narrow" w:hAnsi="Arial Narrow" w:cs="Times New Roman"/>
                <w:i/>
                <w:iCs/>
                <w:color w:val="000000" w:themeColor="text1"/>
                <w:sz w:val="14"/>
                <w:szCs w:val="14"/>
              </w:rPr>
            </w:pPr>
            <w:r w:rsidRPr="009A493E">
              <w:rPr>
                <w:rFonts w:ascii="Arial Narrow" w:hAnsi="Arial Narrow" w:cs="Times New Roman"/>
                <w:i/>
                <w:iCs/>
                <w:color w:val="000000" w:themeColor="text1"/>
                <w:sz w:val="14"/>
                <w:szCs w:val="14"/>
              </w:rPr>
              <w:t>5</w:t>
            </w:r>
          </w:p>
        </w:tc>
        <w:tc>
          <w:tcPr>
            <w:tcW w:w="275" w:type="pct"/>
          </w:tcPr>
          <w:p w:rsidR="006D38B6" w:rsidRPr="009A493E" w:rsidRDefault="006D38B6" w:rsidP="009A493E">
            <w:pPr>
              <w:tabs>
                <w:tab w:val="left" w:pos="432"/>
              </w:tabs>
              <w:jc w:val="center"/>
              <w:rPr>
                <w:rFonts w:ascii="Arial Narrow" w:hAnsi="Arial Narrow" w:cs="Times New Roman"/>
                <w:i/>
                <w:iCs/>
                <w:color w:val="000000" w:themeColor="text1"/>
                <w:sz w:val="14"/>
                <w:szCs w:val="14"/>
              </w:rPr>
            </w:pPr>
            <w:r w:rsidRPr="009A493E">
              <w:rPr>
                <w:rFonts w:ascii="Arial Narrow" w:hAnsi="Arial Narrow" w:cs="Times New Roman"/>
                <w:i/>
                <w:iCs/>
                <w:color w:val="000000" w:themeColor="text1"/>
                <w:sz w:val="14"/>
                <w:szCs w:val="14"/>
              </w:rPr>
              <w:t>6</w:t>
            </w:r>
          </w:p>
        </w:tc>
        <w:tc>
          <w:tcPr>
            <w:tcW w:w="274" w:type="pct"/>
          </w:tcPr>
          <w:p w:rsidR="006D38B6" w:rsidRPr="009A493E" w:rsidRDefault="006D38B6" w:rsidP="009A493E">
            <w:pPr>
              <w:tabs>
                <w:tab w:val="left" w:pos="432"/>
              </w:tabs>
              <w:jc w:val="center"/>
              <w:rPr>
                <w:rFonts w:ascii="Arial Narrow" w:hAnsi="Arial Narrow" w:cs="Times New Roman"/>
                <w:i/>
                <w:iCs/>
                <w:color w:val="000000" w:themeColor="text1"/>
                <w:sz w:val="14"/>
                <w:szCs w:val="14"/>
              </w:rPr>
            </w:pPr>
            <w:r w:rsidRPr="009A493E">
              <w:rPr>
                <w:rFonts w:ascii="Arial Narrow" w:hAnsi="Arial Narrow" w:cs="Times New Roman"/>
                <w:i/>
                <w:iCs/>
                <w:color w:val="000000" w:themeColor="text1"/>
                <w:sz w:val="14"/>
                <w:szCs w:val="14"/>
              </w:rPr>
              <w:t>7</w:t>
            </w:r>
          </w:p>
        </w:tc>
        <w:tc>
          <w:tcPr>
            <w:tcW w:w="275" w:type="pct"/>
          </w:tcPr>
          <w:p w:rsidR="006D38B6" w:rsidRPr="009A493E" w:rsidRDefault="006D38B6" w:rsidP="009A493E">
            <w:pPr>
              <w:tabs>
                <w:tab w:val="left" w:pos="432"/>
              </w:tabs>
              <w:jc w:val="center"/>
              <w:rPr>
                <w:rFonts w:ascii="Arial Narrow" w:hAnsi="Arial Narrow" w:cs="Times New Roman"/>
                <w:i/>
                <w:iCs/>
                <w:color w:val="000000" w:themeColor="text1"/>
                <w:sz w:val="14"/>
                <w:szCs w:val="14"/>
              </w:rPr>
            </w:pPr>
            <w:r w:rsidRPr="009A493E">
              <w:rPr>
                <w:rFonts w:ascii="Arial Narrow" w:hAnsi="Arial Narrow" w:cs="Times New Roman"/>
                <w:i/>
                <w:iCs/>
                <w:color w:val="000000" w:themeColor="text1"/>
                <w:sz w:val="14"/>
                <w:szCs w:val="14"/>
              </w:rPr>
              <w:t>8</w:t>
            </w:r>
          </w:p>
        </w:tc>
        <w:tc>
          <w:tcPr>
            <w:tcW w:w="366" w:type="pct"/>
          </w:tcPr>
          <w:p w:rsidR="006D38B6" w:rsidRPr="009A493E" w:rsidRDefault="006D38B6" w:rsidP="009A493E">
            <w:pPr>
              <w:tabs>
                <w:tab w:val="left" w:pos="432"/>
              </w:tabs>
              <w:jc w:val="center"/>
              <w:rPr>
                <w:rFonts w:ascii="Arial Narrow" w:hAnsi="Arial Narrow" w:cs="Times New Roman"/>
                <w:i/>
                <w:iCs/>
                <w:color w:val="000000" w:themeColor="text1"/>
                <w:sz w:val="14"/>
                <w:szCs w:val="14"/>
              </w:rPr>
            </w:pPr>
            <w:r w:rsidRPr="009A493E">
              <w:rPr>
                <w:rFonts w:ascii="Arial Narrow" w:hAnsi="Arial Narrow" w:cs="Times New Roman"/>
                <w:i/>
                <w:iCs/>
                <w:color w:val="000000" w:themeColor="text1"/>
                <w:sz w:val="14"/>
                <w:szCs w:val="14"/>
              </w:rPr>
              <w:t>9</w:t>
            </w:r>
          </w:p>
        </w:tc>
        <w:tc>
          <w:tcPr>
            <w:tcW w:w="275" w:type="pct"/>
          </w:tcPr>
          <w:p w:rsidR="006D38B6" w:rsidRPr="009A493E" w:rsidRDefault="006D38B6" w:rsidP="009A493E">
            <w:pPr>
              <w:tabs>
                <w:tab w:val="left" w:pos="432"/>
              </w:tabs>
              <w:jc w:val="center"/>
              <w:rPr>
                <w:rFonts w:ascii="Arial Narrow" w:hAnsi="Arial Narrow" w:cs="Times New Roman"/>
                <w:i/>
                <w:iCs/>
                <w:color w:val="000000" w:themeColor="text1"/>
                <w:sz w:val="14"/>
                <w:szCs w:val="14"/>
              </w:rPr>
            </w:pPr>
            <w:r w:rsidRPr="009A493E">
              <w:rPr>
                <w:rFonts w:ascii="Arial Narrow" w:hAnsi="Arial Narrow" w:cs="Times New Roman"/>
                <w:i/>
                <w:iCs/>
                <w:color w:val="000000" w:themeColor="text1"/>
                <w:sz w:val="14"/>
                <w:szCs w:val="14"/>
              </w:rPr>
              <w:t>10</w:t>
            </w:r>
          </w:p>
        </w:tc>
        <w:tc>
          <w:tcPr>
            <w:tcW w:w="228" w:type="pct"/>
          </w:tcPr>
          <w:p w:rsidR="006D38B6" w:rsidRPr="009A493E" w:rsidRDefault="006D38B6" w:rsidP="009A493E">
            <w:pPr>
              <w:tabs>
                <w:tab w:val="left" w:pos="432"/>
              </w:tabs>
              <w:jc w:val="center"/>
              <w:rPr>
                <w:rFonts w:ascii="Arial Narrow" w:hAnsi="Arial Narrow" w:cs="Times New Roman"/>
                <w:i/>
                <w:iCs/>
                <w:color w:val="000000" w:themeColor="text1"/>
                <w:sz w:val="14"/>
                <w:szCs w:val="14"/>
              </w:rPr>
            </w:pPr>
            <w:r w:rsidRPr="009A493E">
              <w:rPr>
                <w:rFonts w:ascii="Arial Narrow" w:hAnsi="Arial Narrow" w:cs="Times New Roman"/>
                <w:i/>
                <w:iCs/>
                <w:color w:val="000000" w:themeColor="text1"/>
                <w:sz w:val="14"/>
                <w:szCs w:val="14"/>
              </w:rPr>
              <w:t>11</w:t>
            </w:r>
          </w:p>
        </w:tc>
        <w:tc>
          <w:tcPr>
            <w:tcW w:w="322" w:type="pct"/>
          </w:tcPr>
          <w:p w:rsidR="006D38B6" w:rsidRPr="009A493E" w:rsidRDefault="006D38B6" w:rsidP="009A493E">
            <w:pPr>
              <w:tabs>
                <w:tab w:val="left" w:pos="432"/>
              </w:tabs>
              <w:jc w:val="center"/>
              <w:rPr>
                <w:rFonts w:ascii="Arial Narrow" w:hAnsi="Arial Narrow" w:cs="Times New Roman"/>
                <w:i/>
                <w:iCs/>
                <w:color w:val="000000" w:themeColor="text1"/>
                <w:sz w:val="14"/>
                <w:szCs w:val="14"/>
              </w:rPr>
            </w:pPr>
            <w:r w:rsidRPr="009A493E">
              <w:rPr>
                <w:rFonts w:ascii="Arial Narrow" w:hAnsi="Arial Narrow" w:cs="Times New Roman"/>
                <w:i/>
                <w:iCs/>
                <w:color w:val="000000" w:themeColor="text1"/>
                <w:sz w:val="14"/>
                <w:szCs w:val="14"/>
              </w:rPr>
              <w:t>12</w:t>
            </w:r>
          </w:p>
        </w:tc>
        <w:tc>
          <w:tcPr>
            <w:tcW w:w="228" w:type="pct"/>
          </w:tcPr>
          <w:p w:rsidR="006D38B6" w:rsidRPr="009A493E" w:rsidRDefault="006D38B6" w:rsidP="009A493E">
            <w:pPr>
              <w:tabs>
                <w:tab w:val="left" w:pos="432"/>
              </w:tabs>
              <w:jc w:val="center"/>
              <w:rPr>
                <w:rFonts w:ascii="Arial Narrow" w:hAnsi="Arial Narrow" w:cs="Times New Roman"/>
                <w:i/>
                <w:iCs/>
                <w:color w:val="000000" w:themeColor="text1"/>
                <w:sz w:val="14"/>
                <w:szCs w:val="14"/>
              </w:rPr>
            </w:pPr>
            <w:r w:rsidRPr="009A493E">
              <w:rPr>
                <w:rFonts w:ascii="Arial Narrow" w:hAnsi="Arial Narrow" w:cs="Times New Roman"/>
                <w:i/>
                <w:iCs/>
                <w:color w:val="000000" w:themeColor="text1"/>
                <w:sz w:val="14"/>
                <w:szCs w:val="14"/>
              </w:rPr>
              <w:t>13</w:t>
            </w:r>
          </w:p>
        </w:tc>
        <w:tc>
          <w:tcPr>
            <w:tcW w:w="228" w:type="pct"/>
          </w:tcPr>
          <w:p w:rsidR="006D38B6" w:rsidRPr="009A493E" w:rsidRDefault="006D38B6" w:rsidP="009A493E">
            <w:pPr>
              <w:tabs>
                <w:tab w:val="left" w:pos="432"/>
              </w:tabs>
              <w:jc w:val="center"/>
              <w:rPr>
                <w:rFonts w:ascii="Arial Narrow" w:hAnsi="Arial Narrow" w:cs="Times New Roman"/>
                <w:i/>
                <w:iCs/>
                <w:color w:val="000000" w:themeColor="text1"/>
                <w:sz w:val="14"/>
                <w:szCs w:val="14"/>
              </w:rPr>
            </w:pPr>
            <w:r w:rsidRPr="009A493E">
              <w:rPr>
                <w:rFonts w:ascii="Arial Narrow" w:hAnsi="Arial Narrow" w:cs="Times New Roman"/>
                <w:i/>
                <w:iCs/>
                <w:color w:val="000000" w:themeColor="text1"/>
                <w:sz w:val="14"/>
                <w:szCs w:val="14"/>
              </w:rPr>
              <w:t>14</w:t>
            </w:r>
          </w:p>
        </w:tc>
        <w:tc>
          <w:tcPr>
            <w:tcW w:w="322" w:type="pct"/>
          </w:tcPr>
          <w:p w:rsidR="006D38B6" w:rsidRPr="009A493E" w:rsidRDefault="006D38B6" w:rsidP="009A493E">
            <w:pPr>
              <w:tabs>
                <w:tab w:val="left" w:pos="432"/>
              </w:tabs>
              <w:jc w:val="center"/>
              <w:rPr>
                <w:rFonts w:ascii="Arial Narrow" w:hAnsi="Arial Narrow" w:cs="Times New Roman"/>
                <w:i/>
                <w:iCs/>
                <w:color w:val="000000" w:themeColor="text1"/>
                <w:sz w:val="14"/>
                <w:szCs w:val="14"/>
              </w:rPr>
            </w:pPr>
            <w:r w:rsidRPr="009A493E">
              <w:rPr>
                <w:rFonts w:ascii="Arial Narrow" w:hAnsi="Arial Narrow" w:cs="Times New Roman"/>
                <w:i/>
                <w:iCs/>
                <w:color w:val="000000" w:themeColor="text1"/>
                <w:sz w:val="14"/>
                <w:szCs w:val="14"/>
              </w:rPr>
              <w:t>M</w:t>
            </w:r>
          </w:p>
        </w:tc>
        <w:tc>
          <w:tcPr>
            <w:tcW w:w="320" w:type="pct"/>
          </w:tcPr>
          <w:p w:rsidR="006D38B6" w:rsidRPr="009A493E" w:rsidRDefault="006D38B6" w:rsidP="009A493E">
            <w:pPr>
              <w:tabs>
                <w:tab w:val="left" w:pos="432"/>
              </w:tabs>
              <w:jc w:val="center"/>
              <w:rPr>
                <w:rFonts w:ascii="Arial Narrow" w:hAnsi="Arial Narrow" w:cs="Times New Roman"/>
                <w:i/>
                <w:iCs/>
                <w:color w:val="000000" w:themeColor="text1"/>
                <w:sz w:val="14"/>
                <w:szCs w:val="14"/>
              </w:rPr>
            </w:pPr>
            <w:r w:rsidRPr="009A493E">
              <w:rPr>
                <w:rFonts w:ascii="Arial Narrow" w:hAnsi="Arial Narrow" w:cs="Times New Roman"/>
                <w:i/>
                <w:iCs/>
                <w:color w:val="000000" w:themeColor="text1"/>
                <w:sz w:val="14"/>
                <w:szCs w:val="14"/>
              </w:rPr>
              <w:t>SD</w:t>
            </w:r>
          </w:p>
        </w:tc>
      </w:tr>
      <w:tr w:rsidR="00E7035E" w:rsidRPr="009A493E" w:rsidTr="00E7035E">
        <w:tc>
          <w:tcPr>
            <w:tcW w:w="238"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 xml:space="preserve">1  </w:t>
            </w:r>
          </w:p>
        </w:tc>
        <w:tc>
          <w:tcPr>
            <w:tcW w:w="366"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DIF</w:t>
            </w: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w:t>
            </w:r>
          </w:p>
        </w:tc>
        <w:tc>
          <w:tcPr>
            <w:tcW w:w="230"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.57</w:t>
            </w:r>
            <w:r w:rsidRPr="009A493E">
              <w:rPr>
                <w:rFonts w:ascii="Arial Narrow" w:hAnsi="Arial Narrow" w:cs="Times New Roman"/>
                <w:color w:val="000000" w:themeColor="text1"/>
                <w:sz w:val="14"/>
                <w:szCs w:val="14"/>
                <w:vertAlign w:val="superscript"/>
              </w:rPr>
              <w:t>**</w:t>
            </w:r>
          </w:p>
        </w:tc>
        <w:tc>
          <w:tcPr>
            <w:tcW w:w="274"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.21</w:t>
            </w:r>
            <w:r w:rsidRPr="009A493E">
              <w:rPr>
                <w:rFonts w:ascii="Arial Narrow" w:hAnsi="Arial Narrow" w:cs="Times New Roman"/>
                <w:color w:val="000000" w:themeColor="text1"/>
                <w:sz w:val="14"/>
                <w:szCs w:val="14"/>
                <w:vertAlign w:val="superscript"/>
              </w:rPr>
              <w:t>**</w:t>
            </w:r>
          </w:p>
        </w:tc>
        <w:tc>
          <w:tcPr>
            <w:tcW w:w="229"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.84</w:t>
            </w:r>
            <w:r w:rsidRPr="009A493E">
              <w:rPr>
                <w:rFonts w:ascii="Arial Narrow" w:hAnsi="Arial Narrow" w:cs="Times New Roman"/>
                <w:color w:val="000000" w:themeColor="text1"/>
                <w:sz w:val="14"/>
                <w:szCs w:val="14"/>
                <w:vertAlign w:val="superscript"/>
              </w:rPr>
              <w:t>**</w:t>
            </w:r>
          </w:p>
        </w:tc>
        <w:tc>
          <w:tcPr>
            <w:tcW w:w="321"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.44</w:t>
            </w:r>
            <w:r w:rsidRPr="009A493E">
              <w:rPr>
                <w:rFonts w:ascii="Arial Narrow" w:hAnsi="Arial Narrow" w:cs="Times New Roman"/>
                <w:color w:val="000000" w:themeColor="text1"/>
                <w:sz w:val="14"/>
                <w:szCs w:val="14"/>
                <w:vertAlign w:val="superscript"/>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.43</w:t>
            </w:r>
            <w:r w:rsidRPr="009A493E">
              <w:rPr>
                <w:rFonts w:ascii="Arial Narrow" w:hAnsi="Arial Narrow" w:cs="Times New Roman"/>
                <w:color w:val="000000" w:themeColor="text1"/>
                <w:sz w:val="14"/>
                <w:szCs w:val="14"/>
                <w:vertAlign w:val="superscript"/>
              </w:rPr>
              <w:t>**</w:t>
            </w:r>
          </w:p>
        </w:tc>
        <w:tc>
          <w:tcPr>
            <w:tcW w:w="274"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.38</w:t>
            </w:r>
            <w:r w:rsidRPr="009A493E">
              <w:rPr>
                <w:rFonts w:ascii="Arial Narrow" w:hAnsi="Arial Narrow" w:cs="Times New Roman"/>
                <w:color w:val="000000" w:themeColor="text1"/>
                <w:sz w:val="14"/>
                <w:szCs w:val="14"/>
                <w:vertAlign w:val="superscript"/>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.34</w:t>
            </w:r>
            <w:r w:rsidRPr="009A493E">
              <w:rPr>
                <w:rFonts w:ascii="Arial Narrow" w:hAnsi="Arial Narrow" w:cs="Times New Roman"/>
                <w:color w:val="000000" w:themeColor="text1"/>
                <w:sz w:val="14"/>
                <w:szCs w:val="14"/>
                <w:vertAlign w:val="superscript"/>
              </w:rPr>
              <w:t>**</w:t>
            </w:r>
          </w:p>
        </w:tc>
        <w:tc>
          <w:tcPr>
            <w:tcW w:w="366"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.32</w:t>
            </w:r>
            <w:r w:rsidRPr="009A493E">
              <w:rPr>
                <w:rFonts w:ascii="Arial Narrow" w:hAnsi="Arial Narrow" w:cs="Times New Roman"/>
                <w:color w:val="000000" w:themeColor="text1"/>
                <w:sz w:val="14"/>
                <w:szCs w:val="14"/>
                <w:vertAlign w:val="superscript"/>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.43</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.43</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.31</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.38</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.51</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18.60</w:t>
            </w:r>
          </w:p>
        </w:tc>
        <w:tc>
          <w:tcPr>
            <w:tcW w:w="320"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5.61</w:t>
            </w:r>
          </w:p>
        </w:tc>
      </w:tr>
      <w:tr w:rsidR="00E7035E" w:rsidRPr="009A493E" w:rsidTr="00E7035E">
        <w:tc>
          <w:tcPr>
            <w:tcW w:w="238"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2</w:t>
            </w:r>
          </w:p>
        </w:tc>
        <w:tc>
          <w:tcPr>
            <w:tcW w:w="366"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DDF</w:t>
            </w: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30"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w:t>
            </w:r>
          </w:p>
        </w:tc>
        <w:tc>
          <w:tcPr>
            <w:tcW w:w="274"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.22</w:t>
            </w:r>
            <w:r w:rsidRPr="009A493E">
              <w:rPr>
                <w:rFonts w:ascii="Arial Narrow" w:hAnsi="Arial Narrow" w:cs="Times New Roman"/>
                <w:color w:val="000000" w:themeColor="text1"/>
                <w:sz w:val="14"/>
                <w:szCs w:val="14"/>
                <w:vertAlign w:val="superscript"/>
              </w:rPr>
              <w:t>**</w:t>
            </w:r>
          </w:p>
        </w:tc>
        <w:tc>
          <w:tcPr>
            <w:tcW w:w="229"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.77</w:t>
            </w:r>
            <w:r w:rsidRPr="009A493E">
              <w:rPr>
                <w:rFonts w:ascii="Arial Narrow" w:hAnsi="Arial Narrow" w:cs="Times New Roman"/>
                <w:color w:val="000000" w:themeColor="text1"/>
                <w:sz w:val="14"/>
                <w:szCs w:val="14"/>
                <w:vertAlign w:val="superscript"/>
              </w:rPr>
              <w:t>**</w:t>
            </w:r>
          </w:p>
        </w:tc>
        <w:tc>
          <w:tcPr>
            <w:tcW w:w="321"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.34</w:t>
            </w:r>
            <w:r w:rsidRPr="009A493E">
              <w:rPr>
                <w:rFonts w:ascii="Arial Narrow" w:hAnsi="Arial Narrow" w:cs="Times New Roman"/>
                <w:color w:val="000000" w:themeColor="text1"/>
                <w:sz w:val="14"/>
                <w:szCs w:val="14"/>
                <w:vertAlign w:val="superscript"/>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.25</w:t>
            </w:r>
            <w:r w:rsidRPr="009A493E">
              <w:rPr>
                <w:rFonts w:ascii="Arial Narrow" w:hAnsi="Arial Narrow" w:cs="Times New Roman"/>
                <w:color w:val="000000" w:themeColor="text1"/>
                <w:sz w:val="14"/>
                <w:szCs w:val="14"/>
                <w:vertAlign w:val="superscript"/>
              </w:rPr>
              <w:t>**</w:t>
            </w:r>
          </w:p>
        </w:tc>
        <w:tc>
          <w:tcPr>
            <w:tcW w:w="274"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.18</w:t>
            </w:r>
            <w:r w:rsidRPr="009A493E">
              <w:rPr>
                <w:rFonts w:ascii="Arial Narrow" w:hAnsi="Arial Narrow" w:cs="Times New Roman"/>
                <w:color w:val="000000" w:themeColor="text1"/>
                <w:sz w:val="14"/>
                <w:szCs w:val="14"/>
                <w:vertAlign w:val="superscript"/>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.27</w:t>
            </w:r>
            <w:r w:rsidRPr="009A493E">
              <w:rPr>
                <w:rFonts w:ascii="Arial Narrow" w:hAnsi="Arial Narrow" w:cs="Times New Roman"/>
                <w:color w:val="000000" w:themeColor="text1"/>
                <w:sz w:val="14"/>
                <w:szCs w:val="14"/>
                <w:vertAlign w:val="superscript"/>
              </w:rPr>
              <w:t>**</w:t>
            </w:r>
          </w:p>
        </w:tc>
        <w:tc>
          <w:tcPr>
            <w:tcW w:w="366"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.15</w:t>
            </w:r>
            <w:r w:rsidRPr="009A493E">
              <w:rPr>
                <w:rFonts w:ascii="Arial Narrow" w:hAnsi="Arial Narrow" w:cs="Times New Roman"/>
                <w:color w:val="000000" w:themeColor="text1"/>
                <w:sz w:val="14"/>
                <w:szCs w:val="14"/>
                <w:vertAlign w:val="superscript"/>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.33</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.30</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.24</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.16</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.31</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14.57</w:t>
            </w:r>
          </w:p>
        </w:tc>
        <w:tc>
          <w:tcPr>
            <w:tcW w:w="320"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3.92</w:t>
            </w:r>
          </w:p>
        </w:tc>
      </w:tr>
      <w:tr w:rsidR="00E7035E" w:rsidRPr="009A493E" w:rsidTr="00E7035E">
        <w:tc>
          <w:tcPr>
            <w:tcW w:w="238"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w:t>
            </w:r>
          </w:p>
        </w:tc>
        <w:tc>
          <w:tcPr>
            <w:tcW w:w="366"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EOT</w:t>
            </w: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30"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w:t>
            </w:r>
          </w:p>
        </w:tc>
        <w:tc>
          <w:tcPr>
            <w:tcW w:w="229"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.61</w:t>
            </w:r>
            <w:r w:rsidRPr="009A493E">
              <w:rPr>
                <w:rFonts w:ascii="Arial Narrow" w:hAnsi="Arial Narrow" w:cs="Times New Roman"/>
                <w:color w:val="000000" w:themeColor="text1"/>
                <w:sz w:val="14"/>
                <w:szCs w:val="14"/>
                <w:vertAlign w:val="superscript"/>
              </w:rPr>
              <w:t>**</w:t>
            </w:r>
          </w:p>
        </w:tc>
        <w:tc>
          <w:tcPr>
            <w:tcW w:w="321"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.38</w:t>
            </w:r>
            <w:r w:rsidRPr="009A493E">
              <w:rPr>
                <w:rFonts w:ascii="Arial Narrow" w:hAnsi="Arial Narrow" w:cs="Times New Roman"/>
                <w:color w:val="000000" w:themeColor="text1"/>
                <w:sz w:val="14"/>
                <w:szCs w:val="14"/>
                <w:vertAlign w:val="superscript"/>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.29</w:t>
            </w:r>
            <w:r w:rsidRPr="009A493E">
              <w:rPr>
                <w:rFonts w:ascii="Arial Narrow" w:hAnsi="Arial Narrow" w:cs="Times New Roman"/>
                <w:color w:val="000000" w:themeColor="text1"/>
                <w:sz w:val="14"/>
                <w:szCs w:val="14"/>
                <w:vertAlign w:val="superscript"/>
              </w:rPr>
              <w:t>**</w:t>
            </w:r>
          </w:p>
        </w:tc>
        <w:tc>
          <w:tcPr>
            <w:tcW w:w="274"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.26</w:t>
            </w:r>
            <w:r w:rsidRPr="009A493E">
              <w:rPr>
                <w:rFonts w:ascii="Arial Narrow" w:hAnsi="Arial Narrow" w:cs="Times New Roman"/>
                <w:color w:val="000000" w:themeColor="text1"/>
                <w:sz w:val="14"/>
                <w:szCs w:val="14"/>
                <w:vertAlign w:val="superscript"/>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.28</w:t>
            </w:r>
            <w:r w:rsidRPr="009A493E">
              <w:rPr>
                <w:rFonts w:ascii="Arial Narrow" w:hAnsi="Arial Narrow" w:cs="Times New Roman"/>
                <w:color w:val="000000" w:themeColor="text1"/>
                <w:sz w:val="14"/>
                <w:szCs w:val="14"/>
                <w:vertAlign w:val="superscript"/>
              </w:rPr>
              <w:t>**</w:t>
            </w:r>
          </w:p>
        </w:tc>
        <w:tc>
          <w:tcPr>
            <w:tcW w:w="366"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.15</w:t>
            </w:r>
            <w:r w:rsidRPr="009A493E">
              <w:rPr>
                <w:rFonts w:ascii="Arial Narrow" w:hAnsi="Arial Narrow" w:cs="Times New Roman"/>
                <w:color w:val="000000" w:themeColor="text1"/>
                <w:sz w:val="14"/>
                <w:szCs w:val="14"/>
                <w:vertAlign w:val="superscript"/>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.19</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.16</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.09</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.29</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.29</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22.24</w:t>
            </w:r>
          </w:p>
        </w:tc>
        <w:tc>
          <w:tcPr>
            <w:tcW w:w="320"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4.39</w:t>
            </w:r>
          </w:p>
        </w:tc>
      </w:tr>
      <w:tr w:rsidR="00E7035E" w:rsidRPr="009A493E" w:rsidTr="00E7035E">
        <w:tc>
          <w:tcPr>
            <w:tcW w:w="238"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w:t>
            </w:r>
          </w:p>
        </w:tc>
        <w:tc>
          <w:tcPr>
            <w:tcW w:w="366"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TAS-20</w:t>
            </w: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30"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29"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w:t>
            </w:r>
          </w:p>
        </w:tc>
        <w:tc>
          <w:tcPr>
            <w:tcW w:w="321"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.52</w:t>
            </w:r>
            <w:r w:rsidRPr="009A493E">
              <w:rPr>
                <w:rFonts w:ascii="Arial Narrow" w:hAnsi="Arial Narrow" w:cs="Times New Roman"/>
                <w:color w:val="000000" w:themeColor="text1"/>
                <w:sz w:val="14"/>
                <w:szCs w:val="14"/>
                <w:vertAlign w:val="superscript"/>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.45</w:t>
            </w:r>
            <w:r w:rsidRPr="009A493E">
              <w:rPr>
                <w:rFonts w:ascii="Arial Narrow" w:hAnsi="Arial Narrow" w:cs="Times New Roman"/>
                <w:color w:val="000000" w:themeColor="text1"/>
                <w:sz w:val="14"/>
                <w:szCs w:val="14"/>
                <w:vertAlign w:val="superscript"/>
              </w:rPr>
              <w:t>**</w:t>
            </w:r>
          </w:p>
        </w:tc>
        <w:tc>
          <w:tcPr>
            <w:tcW w:w="274"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.38</w:t>
            </w:r>
            <w:r w:rsidRPr="009A493E">
              <w:rPr>
                <w:rFonts w:ascii="Arial Narrow" w:hAnsi="Arial Narrow" w:cs="Times New Roman"/>
                <w:color w:val="000000" w:themeColor="text1"/>
                <w:sz w:val="14"/>
                <w:szCs w:val="14"/>
                <w:vertAlign w:val="superscript"/>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.40</w:t>
            </w:r>
            <w:r w:rsidRPr="009A493E">
              <w:rPr>
                <w:rFonts w:ascii="Arial Narrow" w:hAnsi="Arial Narrow" w:cs="Times New Roman"/>
                <w:color w:val="000000" w:themeColor="text1"/>
                <w:sz w:val="14"/>
                <w:szCs w:val="14"/>
                <w:vertAlign w:val="superscript"/>
              </w:rPr>
              <w:t>**</w:t>
            </w:r>
          </w:p>
        </w:tc>
        <w:tc>
          <w:tcPr>
            <w:tcW w:w="366"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.29</w:t>
            </w:r>
            <w:r w:rsidRPr="009A493E">
              <w:rPr>
                <w:rFonts w:ascii="Arial Narrow" w:hAnsi="Arial Narrow" w:cs="Times New Roman"/>
                <w:color w:val="000000" w:themeColor="text1"/>
                <w:sz w:val="14"/>
                <w:szCs w:val="14"/>
                <w:vertAlign w:val="superscript"/>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.43</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.41</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.30</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.39</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.51</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55.40</w:t>
            </w:r>
          </w:p>
        </w:tc>
        <w:tc>
          <w:tcPr>
            <w:tcW w:w="320"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10.48</w:t>
            </w:r>
          </w:p>
        </w:tc>
      </w:tr>
      <w:tr w:rsidR="00E7035E" w:rsidRPr="009A493E" w:rsidTr="00E7035E">
        <w:tc>
          <w:tcPr>
            <w:tcW w:w="238"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5</w:t>
            </w:r>
          </w:p>
        </w:tc>
        <w:tc>
          <w:tcPr>
            <w:tcW w:w="366"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UCLA</w:t>
            </w: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30"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29"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321"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.39</w:t>
            </w:r>
            <w:r w:rsidRPr="009A493E">
              <w:rPr>
                <w:rFonts w:ascii="Arial Narrow" w:hAnsi="Arial Narrow" w:cs="Times New Roman"/>
                <w:color w:val="000000" w:themeColor="text1"/>
                <w:sz w:val="14"/>
                <w:szCs w:val="14"/>
                <w:vertAlign w:val="superscript"/>
              </w:rPr>
              <w:t>**</w:t>
            </w:r>
          </w:p>
        </w:tc>
        <w:tc>
          <w:tcPr>
            <w:tcW w:w="274"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.40</w:t>
            </w:r>
            <w:r w:rsidRPr="009A493E">
              <w:rPr>
                <w:rFonts w:ascii="Arial Narrow" w:hAnsi="Arial Narrow" w:cs="Times New Roman"/>
                <w:color w:val="000000" w:themeColor="text1"/>
                <w:sz w:val="14"/>
                <w:szCs w:val="14"/>
                <w:vertAlign w:val="superscript"/>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.48</w:t>
            </w:r>
            <w:r w:rsidRPr="009A493E">
              <w:rPr>
                <w:rFonts w:ascii="Arial Narrow" w:hAnsi="Arial Narrow" w:cs="Times New Roman"/>
                <w:color w:val="000000" w:themeColor="text1"/>
                <w:sz w:val="14"/>
                <w:szCs w:val="14"/>
                <w:vertAlign w:val="superscript"/>
              </w:rPr>
              <w:t>**</w:t>
            </w:r>
          </w:p>
        </w:tc>
        <w:tc>
          <w:tcPr>
            <w:tcW w:w="366"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.39</w:t>
            </w:r>
            <w:r w:rsidRPr="009A493E">
              <w:rPr>
                <w:rFonts w:ascii="Arial Narrow" w:hAnsi="Arial Narrow" w:cs="Times New Roman"/>
                <w:color w:val="000000" w:themeColor="text1"/>
                <w:sz w:val="14"/>
                <w:szCs w:val="14"/>
                <w:vertAlign w:val="superscript"/>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.52</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.48</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.35</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.30</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.56</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46.58</w:t>
            </w:r>
          </w:p>
        </w:tc>
        <w:tc>
          <w:tcPr>
            <w:tcW w:w="320"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8.27</w:t>
            </w:r>
          </w:p>
        </w:tc>
      </w:tr>
      <w:tr w:rsidR="00E7035E" w:rsidRPr="009A493E" w:rsidTr="00E7035E">
        <w:tc>
          <w:tcPr>
            <w:tcW w:w="238"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6</w:t>
            </w:r>
          </w:p>
        </w:tc>
        <w:tc>
          <w:tcPr>
            <w:tcW w:w="366"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PA</w:t>
            </w: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30"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29"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321"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w:t>
            </w:r>
          </w:p>
        </w:tc>
        <w:tc>
          <w:tcPr>
            <w:tcW w:w="274"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.66</w:t>
            </w:r>
            <w:r w:rsidRPr="009A493E">
              <w:rPr>
                <w:rFonts w:ascii="Arial Narrow" w:hAnsi="Arial Narrow" w:cs="Times New Roman"/>
                <w:color w:val="000000" w:themeColor="text1"/>
                <w:sz w:val="14"/>
                <w:szCs w:val="14"/>
                <w:vertAlign w:val="superscript"/>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.59</w:t>
            </w:r>
            <w:r w:rsidRPr="009A493E">
              <w:rPr>
                <w:rFonts w:ascii="Arial Narrow" w:hAnsi="Arial Narrow" w:cs="Times New Roman"/>
                <w:color w:val="000000" w:themeColor="text1"/>
                <w:sz w:val="14"/>
                <w:szCs w:val="14"/>
                <w:vertAlign w:val="superscript"/>
              </w:rPr>
              <w:t>**</w:t>
            </w:r>
          </w:p>
        </w:tc>
        <w:tc>
          <w:tcPr>
            <w:tcW w:w="366"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.45</w:t>
            </w:r>
            <w:r w:rsidRPr="009A493E">
              <w:rPr>
                <w:rFonts w:ascii="Arial Narrow" w:hAnsi="Arial Narrow" w:cs="Times New Roman"/>
                <w:color w:val="000000" w:themeColor="text1"/>
                <w:sz w:val="14"/>
                <w:szCs w:val="14"/>
                <w:vertAlign w:val="superscript"/>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.53</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.51</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.40</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.55</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.79</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6.43</w:t>
            </w:r>
          </w:p>
        </w:tc>
        <w:tc>
          <w:tcPr>
            <w:tcW w:w="320"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3.46</w:t>
            </w:r>
          </w:p>
        </w:tc>
      </w:tr>
      <w:tr w:rsidR="00E7035E" w:rsidRPr="009A493E" w:rsidTr="00E7035E">
        <w:tc>
          <w:tcPr>
            <w:tcW w:w="238"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7</w:t>
            </w:r>
          </w:p>
        </w:tc>
        <w:tc>
          <w:tcPr>
            <w:tcW w:w="366"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BC</w:t>
            </w: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30"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29"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321"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.65</w:t>
            </w:r>
            <w:r w:rsidRPr="009A493E">
              <w:rPr>
                <w:rFonts w:ascii="Arial Narrow" w:hAnsi="Arial Narrow" w:cs="Times New Roman"/>
                <w:color w:val="000000" w:themeColor="text1"/>
                <w:sz w:val="14"/>
                <w:szCs w:val="14"/>
                <w:vertAlign w:val="superscript"/>
              </w:rPr>
              <w:t>**</w:t>
            </w:r>
          </w:p>
        </w:tc>
        <w:tc>
          <w:tcPr>
            <w:tcW w:w="366"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.42</w:t>
            </w:r>
            <w:r w:rsidRPr="009A493E">
              <w:rPr>
                <w:rFonts w:ascii="Arial Narrow" w:hAnsi="Arial Narrow" w:cs="Times New Roman"/>
                <w:color w:val="000000" w:themeColor="text1"/>
                <w:sz w:val="14"/>
                <w:szCs w:val="14"/>
                <w:vertAlign w:val="superscript"/>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.54</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.49</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.32</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.63</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FC76B4"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.8</w:t>
            </w:r>
            <w:r w:rsidR="006D38B6" w:rsidRPr="009A493E">
              <w:rPr>
                <w:rFonts w:ascii="Arial Narrow" w:hAnsi="Arial Narrow" w:cs="Times New Roman"/>
                <w:color w:val="000000" w:themeColor="text1"/>
                <w:sz w:val="14"/>
                <w:szCs w:val="14"/>
              </w:rPr>
              <w:t>0</w:t>
            </w:r>
            <w:r w:rsidR="006D38B6"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6.15</w:t>
            </w:r>
          </w:p>
        </w:tc>
        <w:tc>
          <w:tcPr>
            <w:tcW w:w="320"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3.68</w:t>
            </w:r>
          </w:p>
        </w:tc>
      </w:tr>
      <w:tr w:rsidR="00E7035E" w:rsidRPr="009A493E" w:rsidTr="00E7035E">
        <w:tc>
          <w:tcPr>
            <w:tcW w:w="238"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8</w:t>
            </w:r>
          </w:p>
        </w:tc>
        <w:tc>
          <w:tcPr>
            <w:tcW w:w="366"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DE</w:t>
            </w: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30"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29"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321"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w:t>
            </w:r>
          </w:p>
        </w:tc>
        <w:tc>
          <w:tcPr>
            <w:tcW w:w="366"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.45</w:t>
            </w:r>
            <w:r w:rsidRPr="009A493E">
              <w:rPr>
                <w:rFonts w:ascii="Arial Narrow" w:hAnsi="Arial Narrow" w:cs="Times New Roman"/>
                <w:color w:val="000000" w:themeColor="text1"/>
                <w:sz w:val="14"/>
                <w:szCs w:val="14"/>
                <w:vertAlign w:val="superscript"/>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.59</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.48</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.36</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.42</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.76</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6.44</w:t>
            </w:r>
          </w:p>
        </w:tc>
        <w:tc>
          <w:tcPr>
            <w:tcW w:w="320"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3.34</w:t>
            </w:r>
          </w:p>
        </w:tc>
      </w:tr>
      <w:tr w:rsidR="00E7035E" w:rsidRPr="009A493E" w:rsidTr="00E7035E">
        <w:tc>
          <w:tcPr>
            <w:tcW w:w="238"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9</w:t>
            </w:r>
          </w:p>
        </w:tc>
        <w:tc>
          <w:tcPr>
            <w:tcW w:w="366"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FG</w:t>
            </w: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30"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29"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321"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366"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w:t>
            </w:r>
          </w:p>
        </w:tc>
        <w:tc>
          <w:tcPr>
            <w:tcW w:w="275"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.47</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.36</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.24</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.32</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.67</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7.03</w:t>
            </w:r>
          </w:p>
        </w:tc>
        <w:tc>
          <w:tcPr>
            <w:tcW w:w="320"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5.17</w:t>
            </w:r>
          </w:p>
        </w:tc>
      </w:tr>
      <w:tr w:rsidR="00E7035E" w:rsidRPr="009A493E" w:rsidTr="00E7035E">
        <w:tc>
          <w:tcPr>
            <w:tcW w:w="238"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10</w:t>
            </w:r>
          </w:p>
        </w:tc>
        <w:tc>
          <w:tcPr>
            <w:tcW w:w="366"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HI</w:t>
            </w: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30"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29"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321"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366"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.64</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.49</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.45</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.79</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7.15</w:t>
            </w:r>
          </w:p>
        </w:tc>
        <w:tc>
          <w:tcPr>
            <w:tcW w:w="320"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3.38</w:t>
            </w:r>
          </w:p>
        </w:tc>
      </w:tr>
      <w:tr w:rsidR="00E7035E" w:rsidRPr="009A493E" w:rsidTr="00E7035E">
        <w:tc>
          <w:tcPr>
            <w:tcW w:w="238"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11</w:t>
            </w:r>
          </w:p>
        </w:tc>
        <w:tc>
          <w:tcPr>
            <w:tcW w:w="366"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JK</w:t>
            </w: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30"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29"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321"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366"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.55</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.47</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.75</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7.22</w:t>
            </w:r>
          </w:p>
        </w:tc>
        <w:tc>
          <w:tcPr>
            <w:tcW w:w="320"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3.43</w:t>
            </w:r>
          </w:p>
        </w:tc>
      </w:tr>
      <w:tr w:rsidR="00E7035E" w:rsidRPr="009A493E" w:rsidTr="00E7035E">
        <w:trPr>
          <w:trHeight w:val="89"/>
        </w:trPr>
        <w:tc>
          <w:tcPr>
            <w:tcW w:w="238"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12</w:t>
            </w:r>
          </w:p>
        </w:tc>
        <w:tc>
          <w:tcPr>
            <w:tcW w:w="366"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LM</w:t>
            </w: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30"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29"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321"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366"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322"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.39</w:t>
            </w:r>
            <w:r w:rsidRPr="009A493E">
              <w:rPr>
                <w:rFonts w:ascii="Arial Narrow" w:hAnsi="Arial Narrow" w:cs="Times New Roman"/>
                <w:color w:val="000000" w:themeColor="text1"/>
                <w:sz w:val="14"/>
                <w:szCs w:val="14"/>
                <w:vertAlign w:val="superscript"/>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.61</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7.99</w:t>
            </w:r>
          </w:p>
        </w:tc>
        <w:tc>
          <w:tcPr>
            <w:tcW w:w="320"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3.07</w:t>
            </w:r>
          </w:p>
        </w:tc>
      </w:tr>
      <w:tr w:rsidR="00E7035E" w:rsidRPr="009A493E" w:rsidTr="00E7035E">
        <w:tc>
          <w:tcPr>
            <w:tcW w:w="238"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13</w:t>
            </w:r>
          </w:p>
        </w:tc>
        <w:tc>
          <w:tcPr>
            <w:tcW w:w="366"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NO</w:t>
            </w: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30"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29"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321"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366"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322"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w:t>
            </w:r>
          </w:p>
        </w:tc>
        <w:tc>
          <w:tcPr>
            <w:tcW w:w="228"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.71</w:t>
            </w:r>
            <w:r w:rsidRPr="009A493E">
              <w:rPr>
                <w:rFonts w:ascii="Arial Narrow" w:hAnsi="Arial Narrow" w:cs="Times New Roman"/>
                <w:color w:val="000000" w:themeColor="text1"/>
                <w:sz w:val="14"/>
                <w:szCs w:val="14"/>
                <w:vertAlign w:val="superscript"/>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6.50</w:t>
            </w:r>
          </w:p>
        </w:tc>
        <w:tc>
          <w:tcPr>
            <w:tcW w:w="320"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3.63</w:t>
            </w:r>
          </w:p>
        </w:tc>
      </w:tr>
      <w:tr w:rsidR="00E7035E" w:rsidRPr="009A493E" w:rsidTr="00E7035E">
        <w:tc>
          <w:tcPr>
            <w:tcW w:w="238"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14</w:t>
            </w:r>
          </w:p>
        </w:tc>
        <w:tc>
          <w:tcPr>
            <w:tcW w:w="366" w:type="pct"/>
          </w:tcPr>
          <w:p w:rsidR="006D38B6" w:rsidRPr="009A493E" w:rsidRDefault="006D38B6" w:rsidP="00607AFE">
            <w:pPr>
              <w:tabs>
                <w:tab w:val="left" w:pos="432"/>
              </w:tabs>
              <w:jc w:val="both"/>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IIP-SC</w:t>
            </w: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30"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29"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321"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4"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366"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75"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322"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p>
        </w:tc>
        <w:tc>
          <w:tcPr>
            <w:tcW w:w="228" w:type="pct"/>
          </w:tcPr>
          <w:p w:rsidR="006D38B6" w:rsidRPr="009A493E" w:rsidRDefault="006D38B6" w:rsidP="009A493E">
            <w:pPr>
              <w:tabs>
                <w:tab w:val="left" w:pos="432"/>
              </w:tabs>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w:t>
            </w:r>
          </w:p>
        </w:tc>
        <w:tc>
          <w:tcPr>
            <w:tcW w:w="322"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54.91</w:t>
            </w:r>
          </w:p>
        </w:tc>
        <w:tc>
          <w:tcPr>
            <w:tcW w:w="320" w:type="pct"/>
            <w:vAlign w:val="center"/>
          </w:tcPr>
          <w:p w:rsidR="006D38B6" w:rsidRPr="009A493E" w:rsidRDefault="006D38B6" w:rsidP="009A493E">
            <w:pPr>
              <w:tabs>
                <w:tab w:val="left" w:pos="432"/>
              </w:tabs>
              <w:autoSpaceDE w:val="0"/>
              <w:autoSpaceDN w:val="0"/>
              <w:adjustRightInd w:val="0"/>
              <w:jc w:val="center"/>
              <w:rPr>
                <w:rFonts w:ascii="Arial Narrow" w:hAnsi="Arial Narrow" w:cs="Times New Roman"/>
                <w:color w:val="000000" w:themeColor="text1"/>
                <w:sz w:val="14"/>
                <w:szCs w:val="14"/>
              </w:rPr>
            </w:pPr>
            <w:r w:rsidRPr="009A493E">
              <w:rPr>
                <w:rFonts w:ascii="Arial Narrow" w:hAnsi="Arial Narrow" w:cs="Times New Roman"/>
                <w:color w:val="000000" w:themeColor="text1"/>
                <w:sz w:val="14"/>
                <w:szCs w:val="14"/>
              </w:rPr>
              <w:t>21.51</w:t>
            </w:r>
          </w:p>
        </w:tc>
      </w:tr>
    </w:tbl>
    <w:p w:rsidR="006D38B6" w:rsidRPr="00AD730D" w:rsidRDefault="006D38B6" w:rsidP="00607AFE">
      <w:pPr>
        <w:tabs>
          <w:tab w:val="left" w:pos="432"/>
        </w:tabs>
        <w:autoSpaceDE w:val="0"/>
        <w:autoSpaceDN w:val="0"/>
        <w:adjustRightInd w:val="0"/>
        <w:spacing w:after="0" w:line="240" w:lineRule="auto"/>
        <w:jc w:val="both"/>
        <w:rPr>
          <w:rFonts w:ascii="Times New Roman" w:hAnsi="Times New Roman" w:cs="Times New Roman"/>
          <w:color w:val="000000" w:themeColor="text1"/>
          <w:sz w:val="17"/>
          <w:szCs w:val="21"/>
        </w:rPr>
      </w:pPr>
      <w:r w:rsidRPr="00AD730D">
        <w:rPr>
          <w:rFonts w:ascii="Times New Roman" w:hAnsi="Times New Roman" w:cs="Times New Roman"/>
          <w:i/>
          <w:iCs/>
          <w:color w:val="000000" w:themeColor="text1"/>
          <w:sz w:val="17"/>
          <w:szCs w:val="21"/>
        </w:rPr>
        <w:t>Note.</w:t>
      </w:r>
      <w:r w:rsidRPr="00AD730D">
        <w:rPr>
          <w:rFonts w:ascii="Times New Roman" w:hAnsi="Times New Roman" w:cs="Times New Roman"/>
          <w:color w:val="000000" w:themeColor="text1"/>
          <w:sz w:val="17"/>
          <w:szCs w:val="21"/>
        </w:rPr>
        <w:t xml:space="preserve"> DIF= Difficulty Identifying Feelings, DDF= Difficulty Describing Feelings, EOT= Externally Oriented Thinking, TAS-20= total score of Toronto Alexithymia Scale, UCLA= total score of University of California Loneliness Scale, PA=Dominating, BC= vindictive, DE=distant/cold, FG = socially avoidant, HI = </w:t>
      </w:r>
      <w:proofErr w:type="spellStart"/>
      <w:r w:rsidRPr="00AD730D">
        <w:rPr>
          <w:rFonts w:ascii="Times New Roman" w:hAnsi="Times New Roman" w:cs="Times New Roman"/>
          <w:color w:val="000000" w:themeColor="text1"/>
          <w:sz w:val="17"/>
          <w:szCs w:val="21"/>
        </w:rPr>
        <w:t>non assertive</w:t>
      </w:r>
      <w:proofErr w:type="spellEnd"/>
      <w:r w:rsidRPr="00AD730D">
        <w:rPr>
          <w:rFonts w:ascii="Times New Roman" w:hAnsi="Times New Roman" w:cs="Times New Roman"/>
          <w:color w:val="000000" w:themeColor="text1"/>
          <w:sz w:val="17"/>
          <w:szCs w:val="21"/>
        </w:rPr>
        <w:t xml:space="preserve">, JK = exploitable, LM = overly </w:t>
      </w:r>
      <w:proofErr w:type="spellStart"/>
      <w:r w:rsidRPr="00AD730D">
        <w:rPr>
          <w:rFonts w:ascii="Times New Roman" w:hAnsi="Times New Roman" w:cs="Times New Roman"/>
          <w:color w:val="000000" w:themeColor="text1"/>
          <w:sz w:val="17"/>
          <w:szCs w:val="21"/>
        </w:rPr>
        <w:t>nurturant</w:t>
      </w:r>
      <w:proofErr w:type="spellEnd"/>
      <w:r w:rsidRPr="00AD730D">
        <w:rPr>
          <w:rFonts w:ascii="Times New Roman" w:hAnsi="Times New Roman" w:cs="Times New Roman"/>
          <w:color w:val="000000" w:themeColor="text1"/>
          <w:sz w:val="17"/>
          <w:szCs w:val="21"/>
        </w:rPr>
        <w:t>, NO= intrusive, IIP-SC=total score of Inventory of Interperson</w:t>
      </w:r>
      <w:r w:rsidR="00416400" w:rsidRPr="00AD730D">
        <w:rPr>
          <w:rFonts w:ascii="Times New Roman" w:hAnsi="Times New Roman" w:cs="Times New Roman"/>
          <w:color w:val="000000" w:themeColor="text1"/>
          <w:sz w:val="17"/>
          <w:szCs w:val="21"/>
        </w:rPr>
        <w:t xml:space="preserve">al Problems- Short </w:t>
      </w:r>
      <w:proofErr w:type="spellStart"/>
      <w:r w:rsidR="00416400" w:rsidRPr="00AD730D">
        <w:rPr>
          <w:rFonts w:ascii="Times New Roman" w:hAnsi="Times New Roman" w:cs="Times New Roman"/>
          <w:color w:val="000000" w:themeColor="text1"/>
          <w:sz w:val="17"/>
          <w:szCs w:val="21"/>
        </w:rPr>
        <w:t>Circumplex</w:t>
      </w:r>
      <w:proofErr w:type="spellEnd"/>
      <w:r w:rsidR="00416400" w:rsidRPr="00AD730D">
        <w:rPr>
          <w:rFonts w:ascii="Times New Roman" w:hAnsi="Times New Roman" w:cs="Times New Roman"/>
          <w:color w:val="000000" w:themeColor="text1"/>
          <w:sz w:val="17"/>
          <w:szCs w:val="21"/>
        </w:rPr>
        <w:t xml:space="preserve">, </w:t>
      </w:r>
      <w:r w:rsidR="00416400" w:rsidRPr="00AD730D">
        <w:rPr>
          <w:rFonts w:ascii="Times New Roman" w:hAnsi="Times New Roman" w:cs="Times New Roman"/>
          <w:i/>
          <w:iCs/>
          <w:color w:val="000000" w:themeColor="text1"/>
          <w:sz w:val="17"/>
          <w:szCs w:val="21"/>
        </w:rPr>
        <w:t>M</w:t>
      </w:r>
      <w:r w:rsidR="00416400" w:rsidRPr="00AD730D">
        <w:rPr>
          <w:rFonts w:ascii="Times New Roman" w:hAnsi="Times New Roman" w:cs="Times New Roman"/>
          <w:color w:val="000000" w:themeColor="text1"/>
          <w:sz w:val="17"/>
          <w:szCs w:val="21"/>
        </w:rPr>
        <w:t xml:space="preserve"> = Mean, </w:t>
      </w:r>
      <w:r w:rsidR="00416400" w:rsidRPr="00AD730D">
        <w:rPr>
          <w:rFonts w:ascii="Times New Roman" w:hAnsi="Times New Roman" w:cs="Times New Roman"/>
          <w:i/>
          <w:iCs/>
          <w:color w:val="000000" w:themeColor="text1"/>
          <w:sz w:val="17"/>
          <w:szCs w:val="21"/>
        </w:rPr>
        <w:t>SD</w:t>
      </w:r>
      <w:r w:rsidR="00416400" w:rsidRPr="00AD730D">
        <w:rPr>
          <w:rFonts w:ascii="Times New Roman" w:hAnsi="Times New Roman" w:cs="Times New Roman"/>
          <w:color w:val="000000" w:themeColor="text1"/>
          <w:sz w:val="17"/>
          <w:szCs w:val="21"/>
        </w:rPr>
        <w:t xml:space="preserve"> = Standard Deviation.</w:t>
      </w:r>
    </w:p>
    <w:p w:rsidR="00607AFE" w:rsidRPr="00AD730D" w:rsidRDefault="00416400" w:rsidP="00607AFE">
      <w:pPr>
        <w:tabs>
          <w:tab w:val="left" w:pos="432"/>
        </w:tabs>
        <w:autoSpaceDE w:val="0"/>
        <w:autoSpaceDN w:val="0"/>
        <w:adjustRightInd w:val="0"/>
        <w:spacing w:after="0" w:line="240" w:lineRule="auto"/>
        <w:jc w:val="both"/>
        <w:rPr>
          <w:rFonts w:ascii="Times New Roman" w:hAnsi="Times New Roman" w:cs="Times New Roman"/>
          <w:color w:val="000000" w:themeColor="text1"/>
          <w:sz w:val="17"/>
          <w:szCs w:val="21"/>
        </w:rPr>
      </w:pPr>
      <w:proofErr w:type="gramStart"/>
      <w:r w:rsidRPr="00AD730D">
        <w:rPr>
          <w:rFonts w:ascii="Times New Roman" w:hAnsi="Times New Roman" w:cs="Times New Roman"/>
          <w:color w:val="000000" w:themeColor="text1"/>
          <w:sz w:val="17"/>
          <w:szCs w:val="21"/>
        </w:rPr>
        <w:t>*</w:t>
      </w:r>
      <w:r w:rsidR="006D38B6" w:rsidRPr="00AD730D">
        <w:rPr>
          <w:rFonts w:ascii="Times New Roman" w:hAnsi="Times New Roman" w:cs="Times New Roman"/>
          <w:i/>
          <w:iCs/>
          <w:color w:val="000000" w:themeColor="text1"/>
          <w:sz w:val="17"/>
          <w:szCs w:val="21"/>
        </w:rPr>
        <w:t>p</w:t>
      </w:r>
      <w:r w:rsidR="006D38B6" w:rsidRPr="00AD730D">
        <w:rPr>
          <w:rFonts w:ascii="Times New Roman" w:hAnsi="Times New Roman" w:cs="Times New Roman"/>
          <w:color w:val="000000" w:themeColor="text1"/>
          <w:sz w:val="17"/>
          <w:szCs w:val="21"/>
        </w:rPr>
        <w:t>&lt; 0.05</w:t>
      </w:r>
      <w:r w:rsidRPr="00AD730D">
        <w:rPr>
          <w:rFonts w:ascii="Times New Roman" w:hAnsi="Times New Roman" w:cs="Times New Roman"/>
          <w:color w:val="000000" w:themeColor="text1"/>
          <w:sz w:val="17"/>
          <w:szCs w:val="21"/>
        </w:rPr>
        <w:t>.</w:t>
      </w:r>
      <w:proofErr w:type="gramEnd"/>
      <w:r w:rsidRPr="00AD730D">
        <w:rPr>
          <w:rFonts w:ascii="Times New Roman" w:hAnsi="Times New Roman" w:cs="Times New Roman"/>
          <w:color w:val="000000" w:themeColor="text1"/>
          <w:sz w:val="17"/>
          <w:szCs w:val="21"/>
        </w:rPr>
        <w:t xml:space="preserve"> **</w:t>
      </w:r>
      <w:r w:rsidRPr="00AD730D">
        <w:rPr>
          <w:rFonts w:ascii="Times New Roman" w:hAnsi="Times New Roman" w:cs="Times New Roman"/>
          <w:i/>
          <w:iCs/>
          <w:color w:val="000000" w:themeColor="text1"/>
          <w:sz w:val="17"/>
          <w:szCs w:val="21"/>
        </w:rPr>
        <w:t>p</w:t>
      </w:r>
      <w:r w:rsidRPr="00AD730D">
        <w:rPr>
          <w:rFonts w:ascii="Times New Roman" w:hAnsi="Times New Roman" w:cs="Times New Roman"/>
          <w:color w:val="000000" w:themeColor="text1"/>
          <w:sz w:val="17"/>
          <w:szCs w:val="21"/>
        </w:rPr>
        <w:t>&lt; .01</w:t>
      </w:r>
    </w:p>
    <w:p w:rsidR="00607AFE" w:rsidRDefault="00607AFE" w:rsidP="00607AFE">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p>
    <w:p w:rsidR="00AD730D" w:rsidRDefault="00AD730D" w:rsidP="00607AFE">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sectPr w:rsidR="00AD730D" w:rsidSect="00AD730D">
          <w:type w:val="continuous"/>
          <w:pgSz w:w="12240" w:h="15840" w:code="1"/>
          <w:pgMar w:top="1440" w:right="1008" w:bottom="1440" w:left="1296" w:header="720" w:footer="720" w:gutter="0"/>
          <w:cols w:space="720"/>
          <w:titlePg/>
          <w:docGrid w:linePitch="360"/>
        </w:sectPr>
      </w:pPr>
    </w:p>
    <w:p w:rsidR="006D38B6" w:rsidRPr="00607AFE" w:rsidRDefault="006D38B6" w:rsidP="00607AFE">
      <w:pPr>
        <w:tabs>
          <w:tab w:val="left" w:pos="432"/>
        </w:tabs>
        <w:autoSpaceDE w:val="0"/>
        <w:autoSpaceDN w:val="0"/>
        <w:adjustRightInd w:val="0"/>
        <w:spacing w:after="0" w:line="240" w:lineRule="auto"/>
        <w:jc w:val="both"/>
        <w:rPr>
          <w:rFonts w:ascii="Times New Roman" w:hAnsi="Times New Roman" w:cs="Times New Roman"/>
          <w:i/>
          <w:iCs/>
          <w:color w:val="000000" w:themeColor="text1"/>
          <w:sz w:val="21"/>
          <w:szCs w:val="21"/>
        </w:rPr>
      </w:pPr>
      <w:r w:rsidRPr="00607AFE">
        <w:rPr>
          <w:rFonts w:ascii="Times New Roman" w:hAnsi="Times New Roman" w:cs="Times New Roman"/>
          <w:color w:val="000000" w:themeColor="text1"/>
          <w:sz w:val="21"/>
          <w:szCs w:val="21"/>
        </w:rPr>
        <w:lastRenderedPageBreak/>
        <w:tab/>
      </w:r>
      <w:r w:rsidR="009E4BB4" w:rsidRPr="00607AFE">
        <w:rPr>
          <w:rFonts w:ascii="Times New Roman" w:hAnsi="Times New Roman" w:cs="Times New Roman"/>
          <w:color w:val="000000" w:themeColor="text1"/>
          <w:sz w:val="21"/>
          <w:szCs w:val="21"/>
        </w:rPr>
        <w:t xml:space="preserve">According to the hypothesis </w:t>
      </w:r>
      <w:r w:rsidR="00150002" w:rsidRPr="00607AFE">
        <w:rPr>
          <w:rFonts w:ascii="Times New Roman" w:hAnsi="Times New Roman" w:cs="Times New Roman"/>
          <w:color w:val="000000" w:themeColor="text1"/>
          <w:sz w:val="21"/>
          <w:szCs w:val="21"/>
        </w:rPr>
        <w:t>t</w:t>
      </w:r>
      <w:r w:rsidRPr="00607AFE">
        <w:rPr>
          <w:rFonts w:ascii="Times New Roman" w:hAnsi="Times New Roman" w:cs="Times New Roman"/>
          <w:color w:val="000000" w:themeColor="text1"/>
          <w:sz w:val="21"/>
          <w:szCs w:val="21"/>
        </w:rPr>
        <w:t xml:space="preserve">he relationship between </w:t>
      </w:r>
      <w:r w:rsidR="001B5504" w:rsidRPr="00607AFE">
        <w:rPr>
          <w:rFonts w:ascii="Times New Roman" w:hAnsi="Times New Roman" w:cs="Times New Roman"/>
          <w:color w:val="000000" w:themeColor="text1"/>
          <w:sz w:val="21"/>
          <w:szCs w:val="21"/>
        </w:rPr>
        <w:t xml:space="preserve">alexithymia, loneliness, </w:t>
      </w:r>
      <w:r w:rsidRPr="00607AFE">
        <w:rPr>
          <w:rFonts w:ascii="Times New Roman" w:hAnsi="Times New Roman" w:cs="Times New Roman"/>
          <w:color w:val="000000" w:themeColor="text1"/>
          <w:sz w:val="21"/>
          <w:szCs w:val="21"/>
        </w:rPr>
        <w:t>and interpersona</w:t>
      </w:r>
      <w:r w:rsidR="001B5504" w:rsidRPr="00607AFE">
        <w:rPr>
          <w:rFonts w:ascii="Times New Roman" w:hAnsi="Times New Roman" w:cs="Times New Roman"/>
          <w:color w:val="000000" w:themeColor="text1"/>
          <w:sz w:val="21"/>
          <w:szCs w:val="21"/>
        </w:rPr>
        <w:t xml:space="preserve">l problems </w:t>
      </w:r>
      <w:r w:rsidRPr="00607AFE">
        <w:rPr>
          <w:rFonts w:ascii="Times New Roman" w:hAnsi="Times New Roman" w:cs="Times New Roman"/>
          <w:color w:val="000000" w:themeColor="text1"/>
          <w:sz w:val="21"/>
          <w:szCs w:val="21"/>
        </w:rPr>
        <w:t xml:space="preserve">was investigated using Pearson product-moment correlation coefficient. Preliminary analyses were performed to ensure no violation of the assumptions of normality. Results revealed that there is a strong, significant positive correlation between alexithymia and loneliness which infers that increase in alexithymia is associated with the increase in loneliness. Similarly, alexithymia has significant positive correlation with interpersonal problems depicting that increase in alexithymia is also related to increase in interpersonal problems. There is </w:t>
      </w:r>
      <w:r w:rsidR="001D181F" w:rsidRPr="00607AFE">
        <w:rPr>
          <w:rFonts w:ascii="Times New Roman" w:hAnsi="Times New Roman" w:cs="Times New Roman"/>
          <w:color w:val="000000" w:themeColor="text1"/>
          <w:sz w:val="21"/>
          <w:szCs w:val="21"/>
        </w:rPr>
        <w:t xml:space="preserve">also </w:t>
      </w:r>
      <w:r w:rsidRPr="00607AFE">
        <w:rPr>
          <w:rFonts w:ascii="Times New Roman" w:hAnsi="Times New Roman" w:cs="Times New Roman"/>
          <w:color w:val="000000" w:themeColor="text1"/>
          <w:sz w:val="21"/>
          <w:szCs w:val="21"/>
        </w:rPr>
        <w:t>significant positive correlation between loneliness and interpersonal problems which suggests that when lone</w:t>
      </w:r>
      <w:r w:rsidR="002C6B10" w:rsidRPr="00607AFE">
        <w:rPr>
          <w:rFonts w:ascii="Times New Roman" w:hAnsi="Times New Roman" w:cs="Times New Roman"/>
          <w:color w:val="000000" w:themeColor="text1"/>
          <w:sz w:val="21"/>
          <w:szCs w:val="21"/>
        </w:rPr>
        <w:t>liness increases, interpersonal problems also increase</w:t>
      </w:r>
      <w:r w:rsidRPr="00607AFE">
        <w:rPr>
          <w:rFonts w:ascii="Times New Roman" w:hAnsi="Times New Roman" w:cs="Times New Roman"/>
          <w:color w:val="000000" w:themeColor="text1"/>
          <w:sz w:val="21"/>
          <w:szCs w:val="21"/>
        </w:rPr>
        <w:t xml:space="preserve">.     </w:t>
      </w:r>
    </w:p>
    <w:p w:rsidR="001B5504" w:rsidRPr="00607AFE" w:rsidRDefault="006D38B6" w:rsidP="00607AFE">
      <w:pPr>
        <w:tabs>
          <w:tab w:val="left" w:pos="432"/>
        </w:tabs>
        <w:autoSpaceDE w:val="0"/>
        <w:autoSpaceDN w:val="0"/>
        <w:adjustRightInd w:val="0"/>
        <w:spacing w:after="0" w:line="240" w:lineRule="auto"/>
        <w:jc w:val="both"/>
        <w:rPr>
          <w:rFonts w:ascii="Times New Roman" w:hAnsi="Times New Roman" w:cs="Times New Roman"/>
          <w:i/>
          <w:iCs/>
          <w:color w:val="000000" w:themeColor="text1"/>
          <w:sz w:val="21"/>
          <w:szCs w:val="21"/>
        </w:rPr>
      </w:pPr>
      <w:r w:rsidRPr="00607AFE">
        <w:rPr>
          <w:rFonts w:ascii="Times New Roman" w:hAnsi="Times New Roman" w:cs="Times New Roman"/>
          <w:i/>
          <w:iCs/>
          <w:color w:val="000000" w:themeColor="text1"/>
          <w:sz w:val="21"/>
          <w:szCs w:val="21"/>
        </w:rPr>
        <w:tab/>
      </w:r>
      <w:r w:rsidRPr="00607AFE">
        <w:rPr>
          <w:rFonts w:ascii="Times New Roman" w:hAnsi="Times New Roman" w:cs="Times New Roman"/>
          <w:color w:val="000000" w:themeColor="text1"/>
          <w:sz w:val="21"/>
          <w:szCs w:val="21"/>
        </w:rPr>
        <w:t xml:space="preserve"> Pearson product moment corr</w:t>
      </w:r>
      <w:r w:rsidR="00D96EF2" w:rsidRPr="00607AFE">
        <w:rPr>
          <w:rFonts w:ascii="Times New Roman" w:hAnsi="Times New Roman" w:cs="Times New Roman"/>
          <w:color w:val="000000" w:themeColor="text1"/>
          <w:sz w:val="21"/>
          <w:szCs w:val="21"/>
        </w:rPr>
        <w:t>elation coefficient was calculated</w:t>
      </w:r>
      <w:r w:rsidRPr="00607AFE">
        <w:rPr>
          <w:rFonts w:ascii="Times New Roman" w:hAnsi="Times New Roman" w:cs="Times New Roman"/>
          <w:color w:val="000000" w:themeColor="text1"/>
          <w:sz w:val="21"/>
          <w:szCs w:val="21"/>
        </w:rPr>
        <w:t xml:space="preserve"> among the three factors of alexithymia as described by Toronto Alexithymia Scale (TAS-20), loneliness and subscales of Inventory of Interpersonal Problems (IIP-SC). Factor 1 of TAS-20 (difficult identifying feelings) has a strong, significant relationship with loneliness, interpersonal problems and </w:t>
      </w:r>
      <w:r w:rsidRPr="00607AFE">
        <w:rPr>
          <w:rFonts w:ascii="Times New Roman" w:hAnsi="Times New Roman" w:cs="Times New Roman"/>
          <w:color w:val="000000" w:themeColor="text1"/>
          <w:sz w:val="21"/>
          <w:szCs w:val="21"/>
        </w:rPr>
        <w:lastRenderedPageBreak/>
        <w:t>all the subscales of i</w:t>
      </w:r>
      <w:r w:rsidR="002C6B10" w:rsidRPr="00607AFE">
        <w:rPr>
          <w:rFonts w:ascii="Times New Roman" w:hAnsi="Times New Roman" w:cs="Times New Roman"/>
          <w:color w:val="000000" w:themeColor="text1"/>
          <w:sz w:val="21"/>
          <w:szCs w:val="21"/>
        </w:rPr>
        <w:t>nterpersonal problems</w:t>
      </w:r>
      <w:r w:rsidRPr="00607AFE">
        <w:rPr>
          <w:rFonts w:ascii="Times New Roman" w:hAnsi="Times New Roman" w:cs="Times New Roman"/>
          <w:color w:val="000000" w:themeColor="text1"/>
          <w:sz w:val="21"/>
          <w:szCs w:val="21"/>
        </w:rPr>
        <w:t>. Similarly, factor 2 of TAS-20 (difficulty describing feelings) has significant relationship with loneliness, interpersonal problems and all the subscales of i</w:t>
      </w:r>
      <w:r w:rsidR="002C6B10" w:rsidRPr="00607AFE">
        <w:rPr>
          <w:rFonts w:ascii="Times New Roman" w:hAnsi="Times New Roman" w:cs="Times New Roman"/>
          <w:color w:val="000000" w:themeColor="text1"/>
          <w:sz w:val="21"/>
          <w:szCs w:val="21"/>
        </w:rPr>
        <w:t>nterpersonal problems</w:t>
      </w:r>
      <w:r w:rsidRPr="00607AFE">
        <w:rPr>
          <w:rFonts w:ascii="Times New Roman" w:hAnsi="Times New Roman" w:cs="Times New Roman"/>
          <w:color w:val="000000" w:themeColor="text1"/>
          <w:sz w:val="21"/>
          <w:szCs w:val="21"/>
        </w:rPr>
        <w:t>. Factor 3 of TAS-20 (externally oriented thinking) has a significant relationship with loneliness, interpersonal problems and all the subscales of i</w:t>
      </w:r>
      <w:r w:rsidR="002C6B10" w:rsidRPr="00607AFE">
        <w:rPr>
          <w:rFonts w:ascii="Times New Roman" w:hAnsi="Times New Roman" w:cs="Times New Roman"/>
          <w:color w:val="000000" w:themeColor="text1"/>
          <w:sz w:val="21"/>
          <w:szCs w:val="21"/>
        </w:rPr>
        <w:t xml:space="preserve">nterpersonal problems except for </w:t>
      </w:r>
      <w:r w:rsidRPr="00607AFE">
        <w:rPr>
          <w:rFonts w:ascii="Times New Roman" w:hAnsi="Times New Roman" w:cs="Times New Roman"/>
          <w:color w:val="000000" w:themeColor="text1"/>
          <w:sz w:val="21"/>
          <w:szCs w:val="21"/>
        </w:rPr>
        <w:t xml:space="preserve">overly </w:t>
      </w:r>
      <w:proofErr w:type="spellStart"/>
      <w:r w:rsidRPr="00607AFE">
        <w:rPr>
          <w:rFonts w:ascii="Times New Roman" w:hAnsi="Times New Roman" w:cs="Times New Roman"/>
          <w:color w:val="000000" w:themeColor="text1"/>
          <w:sz w:val="21"/>
          <w:szCs w:val="21"/>
        </w:rPr>
        <w:t>nurturant</w:t>
      </w:r>
      <w:proofErr w:type="spellEnd"/>
      <w:r w:rsidRPr="00607AFE">
        <w:rPr>
          <w:rFonts w:ascii="Times New Roman" w:hAnsi="Times New Roman" w:cs="Times New Roman"/>
          <w:color w:val="000000" w:themeColor="text1"/>
          <w:sz w:val="21"/>
          <w:szCs w:val="21"/>
        </w:rPr>
        <w:t xml:space="preserve"> (p = </w:t>
      </w:r>
      <w:proofErr w:type="spellStart"/>
      <w:r w:rsidRPr="00607AFE">
        <w:rPr>
          <w:rFonts w:ascii="Times New Roman" w:hAnsi="Times New Roman" w:cs="Times New Roman"/>
          <w:color w:val="000000" w:themeColor="text1"/>
          <w:sz w:val="21"/>
          <w:szCs w:val="21"/>
        </w:rPr>
        <w:t>n.s</w:t>
      </w:r>
      <w:proofErr w:type="spellEnd"/>
      <w:r w:rsidRPr="00607AFE">
        <w:rPr>
          <w:rFonts w:ascii="Times New Roman" w:hAnsi="Times New Roman" w:cs="Times New Roman"/>
          <w:color w:val="000000" w:themeColor="text1"/>
          <w:sz w:val="21"/>
          <w:szCs w:val="21"/>
        </w:rPr>
        <w:t>).  Loneliness has significant positive correlation with all the subscales of interpersonal problems</w:t>
      </w:r>
      <w:r w:rsidR="002C6B10" w:rsidRPr="00607AFE">
        <w:rPr>
          <w:rFonts w:ascii="Times New Roman" w:hAnsi="Times New Roman" w:cs="Times New Roman"/>
          <w:color w:val="000000" w:themeColor="text1"/>
          <w:sz w:val="21"/>
          <w:szCs w:val="21"/>
        </w:rPr>
        <w:t>.</w:t>
      </w:r>
    </w:p>
    <w:p w:rsidR="006D38B6" w:rsidRPr="00607AFE" w:rsidRDefault="00607AFE" w:rsidP="00607AFE">
      <w:pPr>
        <w:tabs>
          <w:tab w:val="left" w:pos="432"/>
        </w:tabs>
        <w:autoSpaceDE w:val="0"/>
        <w:autoSpaceDN w:val="0"/>
        <w:adjustRightInd w:val="0"/>
        <w:spacing w:after="0" w:line="240" w:lineRule="auto"/>
        <w:jc w:val="both"/>
        <w:rPr>
          <w:rFonts w:ascii="Times New Roman" w:hAnsi="Times New Roman" w:cs="Times New Roman"/>
          <w:i/>
          <w:iCs/>
          <w:color w:val="000000" w:themeColor="text1"/>
          <w:sz w:val="21"/>
          <w:szCs w:val="21"/>
        </w:rPr>
      </w:pPr>
      <w:r>
        <w:rPr>
          <w:rFonts w:ascii="Times New Roman" w:hAnsi="Times New Roman" w:cs="Times New Roman"/>
          <w:color w:val="000000" w:themeColor="text1"/>
          <w:sz w:val="21"/>
          <w:szCs w:val="21"/>
        </w:rPr>
        <w:tab/>
      </w:r>
      <w:r w:rsidR="006D38B6" w:rsidRPr="00607AFE">
        <w:rPr>
          <w:rFonts w:ascii="Times New Roman" w:hAnsi="Times New Roman" w:cs="Times New Roman"/>
          <w:color w:val="000000" w:themeColor="text1"/>
          <w:sz w:val="21"/>
          <w:szCs w:val="21"/>
        </w:rPr>
        <w:t xml:space="preserve">Second hypothesis of the present study says that </w:t>
      </w:r>
      <w:r w:rsidR="001D181F" w:rsidRPr="00607AFE">
        <w:rPr>
          <w:rFonts w:ascii="Times New Roman" w:hAnsi="Times New Roman" w:cs="Times New Roman"/>
          <w:color w:val="000000" w:themeColor="text1"/>
          <w:sz w:val="21"/>
          <w:szCs w:val="21"/>
        </w:rPr>
        <w:t>alexithymia is likely to predict</w:t>
      </w:r>
      <w:r w:rsidR="006D38B6" w:rsidRPr="00607AFE">
        <w:rPr>
          <w:rFonts w:ascii="Times New Roman" w:hAnsi="Times New Roman" w:cs="Times New Roman"/>
          <w:color w:val="000000" w:themeColor="text1"/>
          <w:sz w:val="21"/>
          <w:szCs w:val="21"/>
        </w:rPr>
        <w:t xml:space="preserve"> loneliness and interpersonal problems so after finding the correlation between three variables, linear regression analysis was done. Regression analysis is used for investigation of relationships between variables and effect of one variable on the oth</w:t>
      </w:r>
      <w:r w:rsidR="001B5504" w:rsidRPr="00607AFE">
        <w:rPr>
          <w:rFonts w:ascii="Times New Roman" w:hAnsi="Times New Roman" w:cs="Times New Roman"/>
          <w:color w:val="000000" w:themeColor="text1"/>
          <w:sz w:val="21"/>
          <w:szCs w:val="21"/>
        </w:rPr>
        <w:t>er as a predictor</w:t>
      </w:r>
      <w:r w:rsidR="006D38B6" w:rsidRPr="00607AFE">
        <w:rPr>
          <w:rFonts w:ascii="Times New Roman" w:hAnsi="Times New Roman" w:cs="Times New Roman"/>
          <w:color w:val="000000" w:themeColor="text1"/>
          <w:sz w:val="21"/>
          <w:szCs w:val="21"/>
        </w:rPr>
        <w:t xml:space="preserve">. </w:t>
      </w:r>
      <w:r w:rsidR="001D181F" w:rsidRPr="00607AFE">
        <w:rPr>
          <w:rFonts w:ascii="Times New Roman" w:hAnsi="Times New Roman" w:cs="Times New Roman"/>
          <w:color w:val="000000" w:themeColor="text1"/>
          <w:sz w:val="21"/>
          <w:szCs w:val="21"/>
        </w:rPr>
        <w:t>The results of the linear regression indicated that alexithymia significantly predicts loneliness (F (1, 238) = 92.67, p&lt; .001)</w:t>
      </w:r>
      <w:r w:rsidR="002A42A0" w:rsidRPr="00607AFE">
        <w:rPr>
          <w:rFonts w:ascii="Times New Roman" w:hAnsi="Times New Roman" w:cs="Times New Roman"/>
          <w:color w:val="000000" w:themeColor="text1"/>
          <w:sz w:val="21"/>
          <w:szCs w:val="21"/>
        </w:rPr>
        <w:t xml:space="preserve"> and interpersonal problems (F (1, 238) = 87.59, p&lt; .001).</w:t>
      </w:r>
      <w:r w:rsidR="006D38B6" w:rsidRPr="00607AFE">
        <w:rPr>
          <w:rFonts w:ascii="Times New Roman" w:hAnsi="Times New Roman" w:cs="Times New Roman"/>
          <w:color w:val="000000" w:themeColor="text1"/>
          <w:sz w:val="21"/>
          <w:szCs w:val="21"/>
        </w:rPr>
        <w:t>The results of the linear regression ana</w:t>
      </w:r>
      <w:r w:rsidR="00D96EF2" w:rsidRPr="00607AFE">
        <w:rPr>
          <w:rFonts w:ascii="Times New Roman" w:hAnsi="Times New Roman" w:cs="Times New Roman"/>
          <w:color w:val="000000" w:themeColor="text1"/>
          <w:sz w:val="21"/>
          <w:szCs w:val="21"/>
        </w:rPr>
        <w:t>ly</w:t>
      </w:r>
      <w:r w:rsidR="001D181F" w:rsidRPr="00607AFE">
        <w:rPr>
          <w:rFonts w:ascii="Times New Roman" w:hAnsi="Times New Roman" w:cs="Times New Roman"/>
          <w:color w:val="000000" w:themeColor="text1"/>
          <w:sz w:val="21"/>
          <w:szCs w:val="21"/>
        </w:rPr>
        <w:t>sis are given below in table 2</w:t>
      </w:r>
      <w:r w:rsidR="00D96EF2" w:rsidRPr="00607AFE">
        <w:rPr>
          <w:rFonts w:ascii="Times New Roman" w:hAnsi="Times New Roman" w:cs="Times New Roman"/>
          <w:color w:val="000000" w:themeColor="text1"/>
          <w:sz w:val="21"/>
          <w:szCs w:val="21"/>
        </w:rPr>
        <w:t xml:space="preserve"> and </w:t>
      </w:r>
      <w:r w:rsidR="001D181F" w:rsidRPr="00607AFE">
        <w:rPr>
          <w:rFonts w:ascii="Times New Roman" w:hAnsi="Times New Roman" w:cs="Times New Roman"/>
          <w:color w:val="000000" w:themeColor="text1"/>
          <w:sz w:val="21"/>
          <w:szCs w:val="21"/>
        </w:rPr>
        <w:t>3</w:t>
      </w:r>
      <w:r w:rsidR="002A42A0" w:rsidRPr="00607AFE">
        <w:rPr>
          <w:rFonts w:ascii="Times New Roman" w:hAnsi="Times New Roman" w:cs="Times New Roman"/>
          <w:color w:val="000000" w:themeColor="text1"/>
          <w:sz w:val="21"/>
          <w:szCs w:val="21"/>
        </w:rPr>
        <w:t xml:space="preserve">. </w:t>
      </w:r>
    </w:p>
    <w:p w:rsidR="00607AFE" w:rsidRDefault="00607AFE" w:rsidP="00607AFE">
      <w:pPr>
        <w:tabs>
          <w:tab w:val="left" w:pos="432"/>
        </w:tabs>
        <w:spacing w:after="0" w:line="240" w:lineRule="auto"/>
        <w:jc w:val="both"/>
        <w:rPr>
          <w:rFonts w:ascii="Times New Roman" w:hAnsi="Times New Roman" w:cs="Times New Roman"/>
          <w:color w:val="000000" w:themeColor="text1"/>
          <w:sz w:val="21"/>
          <w:szCs w:val="21"/>
        </w:rPr>
      </w:pPr>
    </w:p>
    <w:p w:rsidR="00AD730D" w:rsidRDefault="00AD730D" w:rsidP="00607AFE">
      <w:pPr>
        <w:tabs>
          <w:tab w:val="left" w:pos="432"/>
        </w:tabs>
        <w:spacing w:after="0" w:line="240" w:lineRule="auto"/>
        <w:jc w:val="both"/>
        <w:rPr>
          <w:rFonts w:ascii="Times New Roman" w:hAnsi="Times New Roman" w:cs="Times New Roman"/>
          <w:color w:val="000000" w:themeColor="text1"/>
          <w:sz w:val="21"/>
          <w:szCs w:val="21"/>
        </w:rPr>
        <w:sectPr w:rsidR="00AD730D" w:rsidSect="00AD730D">
          <w:type w:val="continuous"/>
          <w:pgSz w:w="12240" w:h="15840" w:code="1"/>
          <w:pgMar w:top="1440" w:right="1008" w:bottom="1440" w:left="1296" w:header="720" w:footer="720" w:gutter="0"/>
          <w:cols w:num="2" w:space="432"/>
          <w:titlePg/>
          <w:docGrid w:linePitch="360"/>
        </w:sectPr>
      </w:pPr>
    </w:p>
    <w:p w:rsidR="00AD730D" w:rsidRPr="00AD730D" w:rsidRDefault="00AD730D" w:rsidP="00607AFE">
      <w:pPr>
        <w:tabs>
          <w:tab w:val="left" w:pos="432"/>
        </w:tabs>
        <w:spacing w:after="0" w:line="240" w:lineRule="auto"/>
        <w:jc w:val="both"/>
        <w:rPr>
          <w:rFonts w:ascii="Times New Roman" w:hAnsi="Times New Roman" w:cs="Times New Roman"/>
          <w:color w:val="000000" w:themeColor="text1"/>
          <w:sz w:val="21"/>
          <w:szCs w:val="21"/>
        </w:rPr>
      </w:pPr>
    </w:p>
    <w:p w:rsidR="006D38B6" w:rsidRPr="00607AFE" w:rsidRDefault="002A42A0" w:rsidP="00607AFE">
      <w:pPr>
        <w:tabs>
          <w:tab w:val="left" w:pos="432"/>
        </w:tabs>
        <w:spacing w:after="0" w:line="240" w:lineRule="auto"/>
        <w:jc w:val="both"/>
        <w:rPr>
          <w:rFonts w:ascii="Times New Roman" w:hAnsi="Times New Roman" w:cs="Times New Roman"/>
          <w:iCs/>
          <w:color w:val="000000" w:themeColor="text1"/>
          <w:sz w:val="21"/>
          <w:szCs w:val="21"/>
        </w:rPr>
      </w:pPr>
      <w:r w:rsidRPr="00607AFE">
        <w:rPr>
          <w:rFonts w:ascii="Times New Roman" w:hAnsi="Times New Roman" w:cs="Times New Roman"/>
          <w:b/>
          <w:color w:val="000000" w:themeColor="text1"/>
          <w:sz w:val="21"/>
          <w:szCs w:val="21"/>
        </w:rPr>
        <w:t>Table 2</w:t>
      </w:r>
      <w:r w:rsidR="00607AFE">
        <w:rPr>
          <w:rFonts w:ascii="Times New Roman" w:hAnsi="Times New Roman" w:cs="Times New Roman"/>
          <w:b/>
          <w:color w:val="000000" w:themeColor="text1"/>
          <w:sz w:val="21"/>
          <w:szCs w:val="21"/>
        </w:rPr>
        <w:t xml:space="preserve">: </w:t>
      </w:r>
      <w:r w:rsidR="006D38B6" w:rsidRPr="00607AFE">
        <w:rPr>
          <w:rFonts w:ascii="Times New Roman" w:hAnsi="Times New Roman" w:cs="Times New Roman"/>
          <w:iCs/>
          <w:color w:val="000000" w:themeColor="text1"/>
          <w:sz w:val="21"/>
          <w:szCs w:val="21"/>
        </w:rPr>
        <w:t xml:space="preserve">Alexithymia as </w:t>
      </w:r>
      <w:r w:rsidR="00B445AE" w:rsidRPr="00607AFE">
        <w:rPr>
          <w:rFonts w:ascii="Times New Roman" w:hAnsi="Times New Roman" w:cs="Times New Roman"/>
          <w:iCs/>
          <w:color w:val="000000" w:themeColor="text1"/>
          <w:sz w:val="21"/>
          <w:szCs w:val="21"/>
        </w:rPr>
        <w:t>Predictor of Loneliness in Young Adults</w:t>
      </w:r>
    </w:p>
    <w:tbl>
      <w:tblPr>
        <w:tblStyle w:val="TableGrid"/>
        <w:tblW w:w="9972" w:type="dxa"/>
        <w:tblInd w:w="126" w:type="dxa"/>
        <w:tblLook w:val="04A0" w:firstRow="1" w:lastRow="0" w:firstColumn="1" w:lastColumn="0" w:noHBand="0" w:noVBand="1"/>
      </w:tblPr>
      <w:tblGrid>
        <w:gridCol w:w="3838"/>
        <w:gridCol w:w="607"/>
        <w:gridCol w:w="1236"/>
        <w:gridCol w:w="851"/>
        <w:gridCol w:w="470"/>
        <w:gridCol w:w="2970"/>
      </w:tblGrid>
      <w:tr w:rsidR="00607AFE" w:rsidRPr="00607AFE" w:rsidTr="00E7035E">
        <w:tc>
          <w:tcPr>
            <w:tcW w:w="9972" w:type="dxa"/>
            <w:gridSpan w:val="6"/>
          </w:tcPr>
          <w:p w:rsidR="006D38B6" w:rsidRPr="00607AFE" w:rsidRDefault="006D38B6" w:rsidP="00607AFE">
            <w:pPr>
              <w:tabs>
                <w:tab w:val="left" w:pos="432"/>
              </w:tabs>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 xml:space="preserve">Loneliness </w:t>
            </w:r>
          </w:p>
        </w:tc>
      </w:tr>
      <w:tr w:rsidR="00607AFE" w:rsidRPr="00607AFE" w:rsidTr="00E7035E">
        <w:tc>
          <w:tcPr>
            <w:tcW w:w="3838" w:type="dxa"/>
          </w:tcPr>
          <w:p w:rsidR="006D38B6" w:rsidRPr="00607AFE" w:rsidRDefault="006D38B6" w:rsidP="00607AFE">
            <w:pPr>
              <w:tabs>
                <w:tab w:val="left" w:pos="432"/>
              </w:tabs>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 xml:space="preserve">Variable </w:t>
            </w:r>
          </w:p>
        </w:tc>
        <w:tc>
          <w:tcPr>
            <w:tcW w:w="1843" w:type="dxa"/>
            <w:gridSpan w:val="2"/>
          </w:tcPr>
          <w:p w:rsidR="006D38B6" w:rsidRPr="00607AFE" w:rsidRDefault="006D38B6"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B</w:t>
            </w:r>
          </w:p>
        </w:tc>
        <w:tc>
          <w:tcPr>
            <w:tcW w:w="1321" w:type="dxa"/>
            <w:gridSpan w:val="2"/>
          </w:tcPr>
          <w:p w:rsidR="006D38B6" w:rsidRPr="00607AFE" w:rsidRDefault="002C6B10" w:rsidP="00AD730D">
            <w:pPr>
              <w:tabs>
                <w:tab w:val="left" w:pos="432"/>
              </w:tabs>
              <w:jc w:val="center"/>
              <w:rPr>
                <w:rFonts w:ascii="Times New Roman" w:hAnsi="Times New Roman" w:cs="Times New Roman"/>
                <w:i/>
                <w:iCs/>
                <w:color w:val="000000" w:themeColor="text1"/>
                <w:sz w:val="21"/>
                <w:szCs w:val="21"/>
              </w:rPr>
            </w:pPr>
            <w:r w:rsidRPr="00607AFE">
              <w:rPr>
                <w:rFonts w:ascii="Times New Roman" w:hAnsi="Times New Roman" w:cs="Times New Roman"/>
                <w:color w:val="000000" w:themeColor="text1"/>
                <w:sz w:val="21"/>
                <w:szCs w:val="21"/>
              </w:rPr>
              <w:t>Β</w:t>
            </w:r>
          </w:p>
        </w:tc>
        <w:tc>
          <w:tcPr>
            <w:tcW w:w="2970" w:type="dxa"/>
          </w:tcPr>
          <w:p w:rsidR="006D38B6" w:rsidRPr="00607AFE" w:rsidRDefault="006D38B6"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95% CI</w:t>
            </w:r>
          </w:p>
        </w:tc>
      </w:tr>
      <w:tr w:rsidR="00607AFE" w:rsidRPr="00607AFE" w:rsidTr="00E7035E">
        <w:tc>
          <w:tcPr>
            <w:tcW w:w="3838" w:type="dxa"/>
          </w:tcPr>
          <w:p w:rsidR="006D38B6" w:rsidRPr="00607AFE" w:rsidRDefault="006D38B6" w:rsidP="00607AFE">
            <w:pPr>
              <w:tabs>
                <w:tab w:val="left" w:pos="432"/>
              </w:tabs>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 xml:space="preserve">Constant </w:t>
            </w:r>
          </w:p>
        </w:tc>
        <w:tc>
          <w:tcPr>
            <w:tcW w:w="1843" w:type="dxa"/>
            <w:gridSpan w:val="2"/>
          </w:tcPr>
          <w:p w:rsidR="006D38B6" w:rsidRPr="00607AFE" w:rsidRDefault="006D38B6"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23.41</w:t>
            </w:r>
          </w:p>
        </w:tc>
        <w:tc>
          <w:tcPr>
            <w:tcW w:w="1321" w:type="dxa"/>
            <w:gridSpan w:val="2"/>
          </w:tcPr>
          <w:p w:rsidR="006D38B6" w:rsidRPr="00607AFE" w:rsidRDefault="006D38B6" w:rsidP="00AD730D">
            <w:pPr>
              <w:tabs>
                <w:tab w:val="left" w:pos="432"/>
              </w:tabs>
              <w:jc w:val="center"/>
              <w:rPr>
                <w:rFonts w:ascii="Times New Roman" w:hAnsi="Times New Roman" w:cs="Times New Roman"/>
                <w:color w:val="000000" w:themeColor="text1"/>
                <w:sz w:val="21"/>
                <w:szCs w:val="21"/>
              </w:rPr>
            </w:pPr>
          </w:p>
        </w:tc>
        <w:tc>
          <w:tcPr>
            <w:tcW w:w="2970" w:type="dxa"/>
          </w:tcPr>
          <w:p w:rsidR="006D38B6" w:rsidRPr="00607AFE" w:rsidRDefault="006D38B6"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[18.58, 28.24]</w:t>
            </w:r>
          </w:p>
        </w:tc>
      </w:tr>
      <w:tr w:rsidR="00607AFE" w:rsidRPr="00607AFE" w:rsidTr="00E7035E">
        <w:tc>
          <w:tcPr>
            <w:tcW w:w="3838" w:type="dxa"/>
          </w:tcPr>
          <w:p w:rsidR="006D38B6" w:rsidRPr="00607AFE" w:rsidRDefault="006D38B6" w:rsidP="00607AFE">
            <w:pPr>
              <w:tabs>
                <w:tab w:val="left" w:pos="432"/>
              </w:tabs>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 xml:space="preserve">Alexithymia </w:t>
            </w:r>
          </w:p>
        </w:tc>
        <w:tc>
          <w:tcPr>
            <w:tcW w:w="1843" w:type="dxa"/>
            <w:gridSpan w:val="2"/>
          </w:tcPr>
          <w:p w:rsidR="006D38B6" w:rsidRPr="00607AFE" w:rsidRDefault="006D38B6"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.41</w:t>
            </w:r>
          </w:p>
        </w:tc>
        <w:tc>
          <w:tcPr>
            <w:tcW w:w="1321" w:type="dxa"/>
            <w:gridSpan w:val="2"/>
          </w:tcPr>
          <w:p w:rsidR="006D38B6" w:rsidRPr="00607AFE" w:rsidRDefault="0032413D"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.52</w:t>
            </w:r>
            <w:r w:rsidR="006D38B6" w:rsidRPr="00607AFE">
              <w:rPr>
                <w:rFonts w:ascii="Times New Roman" w:hAnsi="Times New Roman" w:cs="Times New Roman"/>
                <w:color w:val="000000" w:themeColor="text1"/>
                <w:sz w:val="21"/>
                <w:szCs w:val="21"/>
              </w:rPr>
              <w:t>***</w:t>
            </w:r>
          </w:p>
        </w:tc>
        <w:tc>
          <w:tcPr>
            <w:tcW w:w="2970" w:type="dxa"/>
          </w:tcPr>
          <w:p w:rsidR="006D38B6" w:rsidRPr="00607AFE" w:rsidRDefault="0032413D"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[.33, .50</w:t>
            </w:r>
            <w:r w:rsidR="006D38B6" w:rsidRPr="00607AFE">
              <w:rPr>
                <w:rFonts w:ascii="Times New Roman" w:hAnsi="Times New Roman" w:cs="Times New Roman"/>
                <w:color w:val="000000" w:themeColor="text1"/>
                <w:sz w:val="21"/>
                <w:szCs w:val="21"/>
              </w:rPr>
              <w:t>]</w:t>
            </w:r>
          </w:p>
        </w:tc>
      </w:tr>
      <w:tr w:rsidR="00607AFE" w:rsidRPr="00607AFE" w:rsidTr="00E7035E">
        <w:tc>
          <w:tcPr>
            <w:tcW w:w="4445" w:type="dxa"/>
            <w:gridSpan w:val="2"/>
          </w:tcPr>
          <w:p w:rsidR="006D38B6" w:rsidRPr="00607AFE" w:rsidRDefault="006D38B6" w:rsidP="00607AFE">
            <w:pPr>
              <w:tabs>
                <w:tab w:val="left" w:pos="432"/>
              </w:tabs>
              <w:jc w:val="both"/>
              <w:rPr>
                <w:rFonts w:ascii="Times New Roman" w:hAnsi="Times New Roman" w:cs="Times New Roman"/>
                <w:color w:val="000000" w:themeColor="text1"/>
                <w:sz w:val="21"/>
                <w:szCs w:val="21"/>
                <w:vertAlign w:val="superscript"/>
              </w:rPr>
            </w:pPr>
            <w:r w:rsidRPr="00607AFE">
              <w:rPr>
                <w:rFonts w:ascii="Times New Roman" w:hAnsi="Times New Roman" w:cs="Times New Roman"/>
                <w:color w:val="000000" w:themeColor="text1"/>
                <w:sz w:val="21"/>
                <w:szCs w:val="21"/>
              </w:rPr>
              <w:t>R</w:t>
            </w:r>
            <w:r w:rsidRPr="00607AFE">
              <w:rPr>
                <w:rFonts w:ascii="Times New Roman" w:hAnsi="Times New Roman" w:cs="Times New Roman"/>
                <w:color w:val="000000" w:themeColor="text1"/>
                <w:sz w:val="21"/>
                <w:szCs w:val="21"/>
                <w:vertAlign w:val="superscript"/>
              </w:rPr>
              <w:t>2</w:t>
            </w:r>
          </w:p>
        </w:tc>
        <w:tc>
          <w:tcPr>
            <w:tcW w:w="2087" w:type="dxa"/>
            <w:gridSpan w:val="2"/>
          </w:tcPr>
          <w:p w:rsidR="006D38B6" w:rsidRPr="00607AFE" w:rsidRDefault="006D38B6"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.28</w:t>
            </w:r>
          </w:p>
        </w:tc>
        <w:tc>
          <w:tcPr>
            <w:tcW w:w="3440" w:type="dxa"/>
            <w:gridSpan w:val="2"/>
          </w:tcPr>
          <w:p w:rsidR="006D38B6" w:rsidRPr="00607AFE" w:rsidRDefault="006D38B6" w:rsidP="00AD730D">
            <w:pPr>
              <w:tabs>
                <w:tab w:val="left" w:pos="432"/>
              </w:tabs>
              <w:jc w:val="center"/>
              <w:rPr>
                <w:rFonts w:ascii="Times New Roman" w:hAnsi="Times New Roman" w:cs="Times New Roman"/>
                <w:color w:val="000000" w:themeColor="text1"/>
                <w:sz w:val="21"/>
                <w:szCs w:val="21"/>
              </w:rPr>
            </w:pPr>
          </w:p>
        </w:tc>
      </w:tr>
      <w:tr w:rsidR="00607AFE" w:rsidRPr="00607AFE" w:rsidTr="00E7035E">
        <w:tc>
          <w:tcPr>
            <w:tcW w:w="4445" w:type="dxa"/>
            <w:gridSpan w:val="2"/>
          </w:tcPr>
          <w:p w:rsidR="006D38B6" w:rsidRPr="00607AFE" w:rsidRDefault="006D38B6" w:rsidP="00607AFE">
            <w:pPr>
              <w:tabs>
                <w:tab w:val="left" w:pos="432"/>
              </w:tabs>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F</w:t>
            </w:r>
          </w:p>
        </w:tc>
        <w:tc>
          <w:tcPr>
            <w:tcW w:w="2087" w:type="dxa"/>
            <w:gridSpan w:val="2"/>
          </w:tcPr>
          <w:p w:rsidR="006D38B6" w:rsidRPr="00607AFE" w:rsidRDefault="006D38B6"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92.67***</w:t>
            </w:r>
          </w:p>
        </w:tc>
        <w:tc>
          <w:tcPr>
            <w:tcW w:w="3440" w:type="dxa"/>
            <w:gridSpan w:val="2"/>
          </w:tcPr>
          <w:p w:rsidR="006D38B6" w:rsidRPr="00607AFE" w:rsidRDefault="006D38B6" w:rsidP="00AD730D">
            <w:pPr>
              <w:tabs>
                <w:tab w:val="left" w:pos="432"/>
              </w:tabs>
              <w:jc w:val="center"/>
              <w:rPr>
                <w:rFonts w:ascii="Times New Roman" w:hAnsi="Times New Roman" w:cs="Times New Roman"/>
                <w:color w:val="000000" w:themeColor="text1"/>
                <w:sz w:val="21"/>
                <w:szCs w:val="21"/>
              </w:rPr>
            </w:pPr>
          </w:p>
        </w:tc>
      </w:tr>
      <w:tr w:rsidR="00607AFE" w:rsidRPr="00607AFE" w:rsidTr="00E7035E">
        <w:tc>
          <w:tcPr>
            <w:tcW w:w="4445" w:type="dxa"/>
            <w:gridSpan w:val="2"/>
          </w:tcPr>
          <w:p w:rsidR="006D38B6" w:rsidRPr="00607AFE" w:rsidRDefault="006D38B6" w:rsidP="00607AFE">
            <w:pPr>
              <w:tabs>
                <w:tab w:val="left" w:pos="432"/>
              </w:tabs>
              <w:jc w:val="both"/>
              <w:rPr>
                <w:rFonts w:ascii="Times New Roman" w:hAnsi="Times New Roman" w:cs="Times New Roman"/>
                <w:color w:val="000000" w:themeColor="text1"/>
                <w:sz w:val="21"/>
                <w:szCs w:val="21"/>
                <w:vertAlign w:val="superscript"/>
              </w:rPr>
            </w:pPr>
            <w:r w:rsidRPr="00607AFE">
              <w:rPr>
                <w:rFonts w:ascii="Times New Roman" w:hAnsi="Times New Roman" w:cs="Times New Roman"/>
                <w:color w:val="000000" w:themeColor="text1"/>
                <w:sz w:val="21"/>
                <w:szCs w:val="21"/>
              </w:rPr>
              <w:t>ΔR</w:t>
            </w:r>
            <w:r w:rsidRPr="00607AFE">
              <w:rPr>
                <w:rFonts w:ascii="Times New Roman" w:hAnsi="Times New Roman" w:cs="Times New Roman"/>
                <w:color w:val="000000" w:themeColor="text1"/>
                <w:sz w:val="21"/>
                <w:szCs w:val="21"/>
                <w:vertAlign w:val="superscript"/>
              </w:rPr>
              <w:t>2</w:t>
            </w:r>
          </w:p>
        </w:tc>
        <w:tc>
          <w:tcPr>
            <w:tcW w:w="2087" w:type="dxa"/>
            <w:gridSpan w:val="2"/>
          </w:tcPr>
          <w:p w:rsidR="006D38B6" w:rsidRPr="00607AFE" w:rsidRDefault="006D38B6"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.28</w:t>
            </w:r>
          </w:p>
        </w:tc>
        <w:tc>
          <w:tcPr>
            <w:tcW w:w="3440" w:type="dxa"/>
            <w:gridSpan w:val="2"/>
          </w:tcPr>
          <w:p w:rsidR="006D38B6" w:rsidRPr="00607AFE" w:rsidRDefault="006D38B6" w:rsidP="00AD730D">
            <w:pPr>
              <w:tabs>
                <w:tab w:val="left" w:pos="432"/>
              </w:tabs>
              <w:jc w:val="center"/>
              <w:rPr>
                <w:rFonts w:ascii="Times New Roman" w:hAnsi="Times New Roman" w:cs="Times New Roman"/>
                <w:color w:val="000000" w:themeColor="text1"/>
                <w:sz w:val="21"/>
                <w:szCs w:val="21"/>
              </w:rPr>
            </w:pPr>
          </w:p>
        </w:tc>
      </w:tr>
      <w:tr w:rsidR="00607AFE" w:rsidRPr="00607AFE" w:rsidTr="00AD730D">
        <w:trPr>
          <w:trHeight w:val="98"/>
        </w:trPr>
        <w:tc>
          <w:tcPr>
            <w:tcW w:w="4445" w:type="dxa"/>
            <w:gridSpan w:val="2"/>
          </w:tcPr>
          <w:p w:rsidR="006D38B6" w:rsidRPr="00607AFE" w:rsidRDefault="006D38B6" w:rsidP="00607AFE">
            <w:pPr>
              <w:tabs>
                <w:tab w:val="left" w:pos="432"/>
              </w:tabs>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ΔF</w:t>
            </w:r>
          </w:p>
        </w:tc>
        <w:tc>
          <w:tcPr>
            <w:tcW w:w="2087" w:type="dxa"/>
            <w:gridSpan w:val="2"/>
          </w:tcPr>
          <w:p w:rsidR="006D38B6" w:rsidRPr="00607AFE" w:rsidRDefault="006D38B6"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92.67</w:t>
            </w:r>
          </w:p>
        </w:tc>
        <w:tc>
          <w:tcPr>
            <w:tcW w:w="3440" w:type="dxa"/>
            <w:gridSpan w:val="2"/>
          </w:tcPr>
          <w:p w:rsidR="006D38B6" w:rsidRPr="00607AFE" w:rsidRDefault="006D38B6" w:rsidP="00AD730D">
            <w:pPr>
              <w:tabs>
                <w:tab w:val="left" w:pos="432"/>
              </w:tabs>
              <w:jc w:val="center"/>
              <w:rPr>
                <w:rFonts w:ascii="Times New Roman" w:hAnsi="Times New Roman" w:cs="Times New Roman"/>
                <w:color w:val="000000" w:themeColor="text1"/>
                <w:sz w:val="21"/>
                <w:szCs w:val="21"/>
              </w:rPr>
            </w:pPr>
          </w:p>
        </w:tc>
      </w:tr>
    </w:tbl>
    <w:p w:rsidR="00416400" w:rsidRPr="00AD730D" w:rsidRDefault="006D38B6" w:rsidP="00607AFE">
      <w:pPr>
        <w:tabs>
          <w:tab w:val="left" w:pos="432"/>
        </w:tabs>
        <w:spacing w:after="0" w:line="240" w:lineRule="auto"/>
        <w:jc w:val="both"/>
        <w:rPr>
          <w:rFonts w:ascii="Times New Roman" w:hAnsi="Times New Roman" w:cs="Times New Roman"/>
          <w:color w:val="000000" w:themeColor="text1"/>
          <w:sz w:val="15"/>
          <w:szCs w:val="21"/>
        </w:rPr>
      </w:pPr>
      <w:r w:rsidRPr="00AD730D">
        <w:rPr>
          <w:rFonts w:ascii="Times New Roman" w:hAnsi="Times New Roman" w:cs="Times New Roman"/>
          <w:iCs/>
          <w:color w:val="000000" w:themeColor="text1"/>
          <w:sz w:val="15"/>
          <w:szCs w:val="21"/>
        </w:rPr>
        <w:t>Note</w:t>
      </w:r>
      <w:r w:rsidRPr="00AD730D">
        <w:rPr>
          <w:rFonts w:ascii="Times New Roman" w:hAnsi="Times New Roman" w:cs="Times New Roman"/>
          <w:color w:val="000000" w:themeColor="text1"/>
          <w:sz w:val="15"/>
          <w:szCs w:val="21"/>
        </w:rPr>
        <w:t>. R</w:t>
      </w:r>
      <w:r w:rsidRPr="00AD730D">
        <w:rPr>
          <w:rFonts w:ascii="Times New Roman" w:hAnsi="Times New Roman" w:cs="Times New Roman"/>
          <w:color w:val="000000" w:themeColor="text1"/>
          <w:sz w:val="15"/>
          <w:szCs w:val="21"/>
          <w:vertAlign w:val="superscript"/>
        </w:rPr>
        <w:t xml:space="preserve">2 </w:t>
      </w:r>
      <w:r w:rsidRPr="00AD730D">
        <w:rPr>
          <w:rFonts w:ascii="Times New Roman" w:hAnsi="Times New Roman" w:cs="Times New Roman"/>
          <w:color w:val="000000" w:themeColor="text1"/>
          <w:sz w:val="15"/>
          <w:szCs w:val="21"/>
        </w:rPr>
        <w:t>= explained variance, ΔR</w:t>
      </w:r>
      <w:r w:rsidRPr="00AD730D">
        <w:rPr>
          <w:rFonts w:ascii="Times New Roman" w:hAnsi="Times New Roman" w:cs="Times New Roman"/>
          <w:color w:val="000000" w:themeColor="text1"/>
          <w:sz w:val="15"/>
          <w:szCs w:val="21"/>
          <w:vertAlign w:val="superscript"/>
        </w:rPr>
        <w:t>2</w:t>
      </w:r>
      <w:r w:rsidRPr="00AD730D">
        <w:rPr>
          <w:rFonts w:ascii="Times New Roman" w:hAnsi="Times New Roman" w:cs="Times New Roman"/>
          <w:color w:val="000000" w:themeColor="text1"/>
          <w:sz w:val="15"/>
          <w:szCs w:val="21"/>
        </w:rPr>
        <w:t>= R</w:t>
      </w:r>
      <w:r w:rsidRPr="00AD730D">
        <w:rPr>
          <w:rFonts w:ascii="Times New Roman" w:hAnsi="Times New Roman" w:cs="Times New Roman"/>
          <w:color w:val="000000" w:themeColor="text1"/>
          <w:sz w:val="15"/>
          <w:szCs w:val="21"/>
          <w:vertAlign w:val="superscript"/>
        </w:rPr>
        <w:t>2</w:t>
      </w:r>
      <w:r w:rsidRPr="00AD730D">
        <w:rPr>
          <w:rFonts w:ascii="Times New Roman" w:hAnsi="Times New Roman" w:cs="Times New Roman"/>
          <w:color w:val="000000" w:themeColor="text1"/>
          <w:sz w:val="15"/>
          <w:szCs w:val="21"/>
        </w:rPr>
        <w:t xml:space="preserve"> change, B = Unstandardized coefficient, β=Standardized coefficient.</w:t>
      </w:r>
      <w:r w:rsidR="00AD730D" w:rsidRPr="00AD730D">
        <w:rPr>
          <w:rFonts w:ascii="Times New Roman" w:hAnsi="Times New Roman" w:cs="Times New Roman"/>
          <w:color w:val="000000" w:themeColor="text1"/>
          <w:sz w:val="15"/>
          <w:szCs w:val="21"/>
        </w:rPr>
        <w:t xml:space="preserve"> </w:t>
      </w:r>
    </w:p>
    <w:p w:rsidR="002C6B10" w:rsidRPr="00AD730D" w:rsidRDefault="006D38B6" w:rsidP="00607AFE">
      <w:pPr>
        <w:tabs>
          <w:tab w:val="left" w:pos="432"/>
        </w:tabs>
        <w:spacing w:after="0" w:line="240" w:lineRule="auto"/>
        <w:jc w:val="both"/>
        <w:rPr>
          <w:rFonts w:ascii="Times New Roman" w:hAnsi="Times New Roman" w:cs="Times New Roman"/>
          <w:color w:val="000000" w:themeColor="text1"/>
          <w:sz w:val="15"/>
          <w:szCs w:val="21"/>
        </w:rPr>
      </w:pPr>
      <w:proofErr w:type="gramStart"/>
      <w:r w:rsidRPr="00AD730D">
        <w:rPr>
          <w:rFonts w:ascii="Times New Roman" w:hAnsi="Times New Roman" w:cs="Times New Roman"/>
          <w:iCs/>
          <w:color w:val="000000" w:themeColor="text1"/>
          <w:sz w:val="15"/>
          <w:szCs w:val="21"/>
        </w:rPr>
        <w:t xml:space="preserve">***p </w:t>
      </w:r>
      <w:r w:rsidRPr="00AD730D">
        <w:rPr>
          <w:rFonts w:ascii="Times New Roman" w:hAnsi="Times New Roman" w:cs="Times New Roman"/>
          <w:color w:val="000000" w:themeColor="text1"/>
          <w:sz w:val="15"/>
          <w:szCs w:val="21"/>
        </w:rPr>
        <w:t>&lt; .001</w:t>
      </w:r>
      <w:r w:rsidR="00416400" w:rsidRPr="00AD730D">
        <w:rPr>
          <w:rFonts w:ascii="Times New Roman" w:hAnsi="Times New Roman" w:cs="Times New Roman"/>
          <w:color w:val="000000" w:themeColor="text1"/>
          <w:sz w:val="15"/>
          <w:szCs w:val="21"/>
        </w:rPr>
        <w:t>.</w:t>
      </w:r>
      <w:proofErr w:type="gramEnd"/>
    </w:p>
    <w:p w:rsidR="006D38B6" w:rsidRPr="00607AFE" w:rsidRDefault="002A42A0" w:rsidP="00607AFE">
      <w:pPr>
        <w:tabs>
          <w:tab w:val="left" w:pos="432"/>
        </w:tabs>
        <w:spacing w:after="0" w:line="240" w:lineRule="auto"/>
        <w:jc w:val="both"/>
        <w:rPr>
          <w:rFonts w:ascii="Times New Roman" w:hAnsi="Times New Roman" w:cs="Times New Roman"/>
          <w:iCs/>
          <w:color w:val="000000" w:themeColor="text1"/>
          <w:sz w:val="21"/>
          <w:szCs w:val="21"/>
        </w:rPr>
      </w:pPr>
      <w:r w:rsidRPr="00607AFE">
        <w:rPr>
          <w:rFonts w:ascii="Times New Roman" w:hAnsi="Times New Roman" w:cs="Times New Roman"/>
          <w:b/>
          <w:color w:val="000000" w:themeColor="text1"/>
          <w:sz w:val="21"/>
          <w:szCs w:val="21"/>
        </w:rPr>
        <w:lastRenderedPageBreak/>
        <w:t>Table 3</w:t>
      </w:r>
      <w:r w:rsidR="00607AFE">
        <w:rPr>
          <w:rFonts w:ascii="Times New Roman" w:hAnsi="Times New Roman" w:cs="Times New Roman"/>
          <w:b/>
          <w:color w:val="000000" w:themeColor="text1"/>
          <w:sz w:val="21"/>
          <w:szCs w:val="21"/>
        </w:rPr>
        <w:t xml:space="preserve">: </w:t>
      </w:r>
      <w:r w:rsidR="006D38B6" w:rsidRPr="00607AFE">
        <w:rPr>
          <w:rFonts w:ascii="Times New Roman" w:hAnsi="Times New Roman" w:cs="Times New Roman"/>
          <w:iCs/>
          <w:color w:val="000000" w:themeColor="text1"/>
          <w:sz w:val="21"/>
          <w:szCs w:val="21"/>
        </w:rPr>
        <w:t xml:space="preserve">Alexithymia as </w:t>
      </w:r>
      <w:r w:rsidR="00B445AE" w:rsidRPr="00607AFE">
        <w:rPr>
          <w:rFonts w:ascii="Times New Roman" w:hAnsi="Times New Roman" w:cs="Times New Roman"/>
          <w:iCs/>
          <w:color w:val="000000" w:themeColor="text1"/>
          <w:sz w:val="21"/>
          <w:szCs w:val="21"/>
        </w:rPr>
        <w:t>Predictor of Interpersonal Problems in Young Adults</w:t>
      </w:r>
    </w:p>
    <w:tbl>
      <w:tblPr>
        <w:tblStyle w:val="TableGrid"/>
        <w:tblW w:w="9972" w:type="dxa"/>
        <w:tblInd w:w="126" w:type="dxa"/>
        <w:tblLook w:val="04A0" w:firstRow="1" w:lastRow="0" w:firstColumn="1" w:lastColumn="0" w:noHBand="0" w:noVBand="1"/>
      </w:tblPr>
      <w:tblGrid>
        <w:gridCol w:w="3838"/>
        <w:gridCol w:w="607"/>
        <w:gridCol w:w="1236"/>
        <w:gridCol w:w="851"/>
        <w:gridCol w:w="567"/>
        <w:gridCol w:w="2873"/>
      </w:tblGrid>
      <w:tr w:rsidR="00607AFE" w:rsidRPr="00607AFE" w:rsidTr="00E7035E">
        <w:tc>
          <w:tcPr>
            <w:tcW w:w="9972" w:type="dxa"/>
            <w:gridSpan w:val="6"/>
          </w:tcPr>
          <w:p w:rsidR="006D38B6" w:rsidRPr="00607AFE" w:rsidRDefault="006D38B6" w:rsidP="00607AFE">
            <w:pPr>
              <w:tabs>
                <w:tab w:val="left" w:pos="432"/>
              </w:tabs>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Interpersonal Problems</w:t>
            </w:r>
          </w:p>
        </w:tc>
      </w:tr>
      <w:tr w:rsidR="00607AFE" w:rsidRPr="00607AFE" w:rsidTr="00E7035E">
        <w:tc>
          <w:tcPr>
            <w:tcW w:w="3838" w:type="dxa"/>
          </w:tcPr>
          <w:p w:rsidR="006D38B6" w:rsidRPr="00607AFE" w:rsidRDefault="006D38B6" w:rsidP="00607AFE">
            <w:pPr>
              <w:tabs>
                <w:tab w:val="left" w:pos="432"/>
              </w:tabs>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 xml:space="preserve">Variable </w:t>
            </w:r>
          </w:p>
        </w:tc>
        <w:tc>
          <w:tcPr>
            <w:tcW w:w="1843" w:type="dxa"/>
            <w:gridSpan w:val="2"/>
          </w:tcPr>
          <w:p w:rsidR="006D38B6" w:rsidRPr="00607AFE" w:rsidRDefault="006D38B6"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B</w:t>
            </w:r>
          </w:p>
        </w:tc>
        <w:tc>
          <w:tcPr>
            <w:tcW w:w="1418" w:type="dxa"/>
            <w:gridSpan w:val="2"/>
          </w:tcPr>
          <w:p w:rsidR="006D38B6" w:rsidRPr="00607AFE" w:rsidRDefault="001D181F" w:rsidP="00AD730D">
            <w:pPr>
              <w:tabs>
                <w:tab w:val="left" w:pos="432"/>
              </w:tabs>
              <w:jc w:val="center"/>
              <w:rPr>
                <w:rFonts w:ascii="Times New Roman" w:hAnsi="Times New Roman" w:cs="Times New Roman"/>
                <w:i/>
                <w:iCs/>
                <w:color w:val="000000" w:themeColor="text1"/>
                <w:sz w:val="21"/>
                <w:szCs w:val="21"/>
              </w:rPr>
            </w:pPr>
            <w:r w:rsidRPr="00607AFE">
              <w:rPr>
                <w:rFonts w:ascii="Times New Roman" w:hAnsi="Times New Roman" w:cs="Times New Roman"/>
                <w:color w:val="000000" w:themeColor="text1"/>
                <w:sz w:val="21"/>
                <w:szCs w:val="21"/>
              </w:rPr>
              <w:t>Β</w:t>
            </w:r>
          </w:p>
        </w:tc>
        <w:tc>
          <w:tcPr>
            <w:tcW w:w="2873" w:type="dxa"/>
          </w:tcPr>
          <w:p w:rsidR="006D38B6" w:rsidRPr="00607AFE" w:rsidRDefault="006D38B6"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95% CI</w:t>
            </w:r>
          </w:p>
        </w:tc>
      </w:tr>
      <w:tr w:rsidR="00607AFE" w:rsidRPr="00607AFE" w:rsidTr="00E7035E">
        <w:tc>
          <w:tcPr>
            <w:tcW w:w="3838" w:type="dxa"/>
          </w:tcPr>
          <w:p w:rsidR="006D38B6" w:rsidRPr="00607AFE" w:rsidRDefault="006D38B6" w:rsidP="00607AFE">
            <w:pPr>
              <w:tabs>
                <w:tab w:val="left" w:pos="432"/>
              </w:tabs>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 xml:space="preserve">Constant </w:t>
            </w:r>
          </w:p>
        </w:tc>
        <w:tc>
          <w:tcPr>
            <w:tcW w:w="1843" w:type="dxa"/>
            <w:gridSpan w:val="2"/>
          </w:tcPr>
          <w:p w:rsidR="006D38B6" w:rsidRPr="00607AFE" w:rsidRDefault="006D38B6"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-4.07</w:t>
            </w:r>
          </w:p>
        </w:tc>
        <w:tc>
          <w:tcPr>
            <w:tcW w:w="1418" w:type="dxa"/>
            <w:gridSpan w:val="2"/>
          </w:tcPr>
          <w:p w:rsidR="006D38B6" w:rsidRPr="00607AFE" w:rsidRDefault="006D38B6" w:rsidP="00AD730D">
            <w:pPr>
              <w:tabs>
                <w:tab w:val="left" w:pos="432"/>
              </w:tabs>
              <w:jc w:val="center"/>
              <w:rPr>
                <w:rFonts w:ascii="Times New Roman" w:hAnsi="Times New Roman" w:cs="Times New Roman"/>
                <w:color w:val="000000" w:themeColor="text1"/>
                <w:sz w:val="21"/>
                <w:szCs w:val="21"/>
              </w:rPr>
            </w:pPr>
          </w:p>
        </w:tc>
        <w:tc>
          <w:tcPr>
            <w:tcW w:w="2873" w:type="dxa"/>
          </w:tcPr>
          <w:p w:rsidR="006D38B6" w:rsidRPr="00607AFE" w:rsidRDefault="0032413D"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[-16.70, 8.56</w:t>
            </w:r>
            <w:r w:rsidR="006D38B6" w:rsidRPr="00607AFE">
              <w:rPr>
                <w:rFonts w:ascii="Times New Roman" w:hAnsi="Times New Roman" w:cs="Times New Roman"/>
                <w:color w:val="000000" w:themeColor="text1"/>
                <w:sz w:val="21"/>
                <w:szCs w:val="21"/>
              </w:rPr>
              <w:t>]</w:t>
            </w:r>
          </w:p>
        </w:tc>
      </w:tr>
      <w:tr w:rsidR="00607AFE" w:rsidRPr="00607AFE" w:rsidTr="00E7035E">
        <w:tc>
          <w:tcPr>
            <w:tcW w:w="3838" w:type="dxa"/>
          </w:tcPr>
          <w:p w:rsidR="006D38B6" w:rsidRPr="00607AFE" w:rsidRDefault="006D38B6" w:rsidP="00607AFE">
            <w:pPr>
              <w:tabs>
                <w:tab w:val="left" w:pos="432"/>
              </w:tabs>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 xml:space="preserve">Alexithymia </w:t>
            </w:r>
          </w:p>
        </w:tc>
        <w:tc>
          <w:tcPr>
            <w:tcW w:w="1843" w:type="dxa"/>
            <w:gridSpan w:val="2"/>
          </w:tcPr>
          <w:p w:rsidR="006D38B6" w:rsidRPr="00607AFE" w:rsidRDefault="006D38B6"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1.06</w:t>
            </w:r>
          </w:p>
        </w:tc>
        <w:tc>
          <w:tcPr>
            <w:tcW w:w="1418" w:type="dxa"/>
            <w:gridSpan w:val="2"/>
          </w:tcPr>
          <w:p w:rsidR="006D38B6" w:rsidRPr="00607AFE" w:rsidRDefault="0032413D"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.51</w:t>
            </w:r>
            <w:r w:rsidR="006D38B6" w:rsidRPr="00607AFE">
              <w:rPr>
                <w:rFonts w:ascii="Times New Roman" w:hAnsi="Times New Roman" w:cs="Times New Roman"/>
                <w:color w:val="000000" w:themeColor="text1"/>
                <w:sz w:val="21"/>
                <w:szCs w:val="21"/>
              </w:rPr>
              <w:t>***</w:t>
            </w:r>
          </w:p>
        </w:tc>
        <w:tc>
          <w:tcPr>
            <w:tcW w:w="2873" w:type="dxa"/>
          </w:tcPr>
          <w:p w:rsidR="006D38B6" w:rsidRPr="00607AFE" w:rsidRDefault="0032413D"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[.84, 1.28</w:t>
            </w:r>
            <w:r w:rsidR="006D38B6" w:rsidRPr="00607AFE">
              <w:rPr>
                <w:rFonts w:ascii="Times New Roman" w:hAnsi="Times New Roman" w:cs="Times New Roman"/>
                <w:color w:val="000000" w:themeColor="text1"/>
                <w:sz w:val="21"/>
                <w:szCs w:val="21"/>
              </w:rPr>
              <w:t>]</w:t>
            </w:r>
          </w:p>
        </w:tc>
      </w:tr>
      <w:tr w:rsidR="00607AFE" w:rsidRPr="00607AFE" w:rsidTr="00E7035E">
        <w:tc>
          <w:tcPr>
            <w:tcW w:w="4445" w:type="dxa"/>
            <w:gridSpan w:val="2"/>
          </w:tcPr>
          <w:p w:rsidR="006D38B6" w:rsidRPr="00607AFE" w:rsidRDefault="006D38B6" w:rsidP="00607AFE">
            <w:pPr>
              <w:tabs>
                <w:tab w:val="left" w:pos="432"/>
              </w:tabs>
              <w:jc w:val="both"/>
              <w:rPr>
                <w:rFonts w:ascii="Times New Roman" w:hAnsi="Times New Roman" w:cs="Times New Roman"/>
                <w:color w:val="000000" w:themeColor="text1"/>
                <w:sz w:val="21"/>
                <w:szCs w:val="21"/>
                <w:vertAlign w:val="superscript"/>
              </w:rPr>
            </w:pPr>
            <w:r w:rsidRPr="00607AFE">
              <w:rPr>
                <w:rFonts w:ascii="Times New Roman" w:hAnsi="Times New Roman" w:cs="Times New Roman"/>
                <w:color w:val="000000" w:themeColor="text1"/>
                <w:sz w:val="21"/>
                <w:szCs w:val="21"/>
              </w:rPr>
              <w:t>R</w:t>
            </w:r>
            <w:r w:rsidRPr="00607AFE">
              <w:rPr>
                <w:rFonts w:ascii="Times New Roman" w:hAnsi="Times New Roman" w:cs="Times New Roman"/>
                <w:color w:val="000000" w:themeColor="text1"/>
                <w:sz w:val="21"/>
                <w:szCs w:val="21"/>
                <w:vertAlign w:val="superscript"/>
              </w:rPr>
              <w:t>2</w:t>
            </w:r>
          </w:p>
        </w:tc>
        <w:tc>
          <w:tcPr>
            <w:tcW w:w="2087" w:type="dxa"/>
            <w:gridSpan w:val="2"/>
          </w:tcPr>
          <w:p w:rsidR="006D38B6" w:rsidRPr="00607AFE" w:rsidRDefault="006D38B6"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.26</w:t>
            </w:r>
          </w:p>
        </w:tc>
        <w:tc>
          <w:tcPr>
            <w:tcW w:w="3440" w:type="dxa"/>
            <w:gridSpan w:val="2"/>
          </w:tcPr>
          <w:p w:rsidR="006D38B6" w:rsidRPr="00607AFE" w:rsidRDefault="006D38B6" w:rsidP="00607AFE">
            <w:pPr>
              <w:tabs>
                <w:tab w:val="left" w:pos="432"/>
              </w:tabs>
              <w:jc w:val="both"/>
              <w:rPr>
                <w:rFonts w:ascii="Times New Roman" w:hAnsi="Times New Roman" w:cs="Times New Roman"/>
                <w:color w:val="000000" w:themeColor="text1"/>
                <w:sz w:val="21"/>
                <w:szCs w:val="21"/>
              </w:rPr>
            </w:pPr>
          </w:p>
        </w:tc>
      </w:tr>
      <w:tr w:rsidR="00607AFE" w:rsidRPr="00607AFE" w:rsidTr="00E7035E">
        <w:tc>
          <w:tcPr>
            <w:tcW w:w="4445" w:type="dxa"/>
            <w:gridSpan w:val="2"/>
          </w:tcPr>
          <w:p w:rsidR="006D38B6" w:rsidRPr="00607AFE" w:rsidRDefault="006D38B6" w:rsidP="00607AFE">
            <w:pPr>
              <w:tabs>
                <w:tab w:val="left" w:pos="432"/>
              </w:tabs>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F</w:t>
            </w:r>
          </w:p>
        </w:tc>
        <w:tc>
          <w:tcPr>
            <w:tcW w:w="2087" w:type="dxa"/>
            <w:gridSpan w:val="2"/>
          </w:tcPr>
          <w:p w:rsidR="006D38B6" w:rsidRPr="00607AFE" w:rsidRDefault="0032413D"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87.59</w:t>
            </w:r>
            <w:r w:rsidR="006D38B6" w:rsidRPr="00607AFE">
              <w:rPr>
                <w:rFonts w:ascii="Times New Roman" w:hAnsi="Times New Roman" w:cs="Times New Roman"/>
                <w:color w:val="000000" w:themeColor="text1"/>
                <w:sz w:val="21"/>
                <w:szCs w:val="21"/>
              </w:rPr>
              <w:t>***</w:t>
            </w:r>
          </w:p>
        </w:tc>
        <w:tc>
          <w:tcPr>
            <w:tcW w:w="3440" w:type="dxa"/>
            <w:gridSpan w:val="2"/>
          </w:tcPr>
          <w:p w:rsidR="006D38B6" w:rsidRPr="00607AFE" w:rsidRDefault="006D38B6" w:rsidP="00607AFE">
            <w:pPr>
              <w:tabs>
                <w:tab w:val="left" w:pos="432"/>
              </w:tabs>
              <w:jc w:val="both"/>
              <w:rPr>
                <w:rFonts w:ascii="Times New Roman" w:hAnsi="Times New Roman" w:cs="Times New Roman"/>
                <w:color w:val="000000" w:themeColor="text1"/>
                <w:sz w:val="21"/>
                <w:szCs w:val="21"/>
              </w:rPr>
            </w:pPr>
          </w:p>
        </w:tc>
      </w:tr>
      <w:tr w:rsidR="00607AFE" w:rsidRPr="00607AFE" w:rsidTr="00E7035E">
        <w:tc>
          <w:tcPr>
            <w:tcW w:w="4445" w:type="dxa"/>
            <w:gridSpan w:val="2"/>
          </w:tcPr>
          <w:p w:rsidR="006D38B6" w:rsidRPr="00607AFE" w:rsidRDefault="006D38B6" w:rsidP="00607AFE">
            <w:pPr>
              <w:tabs>
                <w:tab w:val="left" w:pos="432"/>
              </w:tabs>
              <w:jc w:val="both"/>
              <w:rPr>
                <w:rFonts w:ascii="Times New Roman" w:hAnsi="Times New Roman" w:cs="Times New Roman"/>
                <w:color w:val="000000" w:themeColor="text1"/>
                <w:sz w:val="21"/>
                <w:szCs w:val="21"/>
                <w:vertAlign w:val="superscript"/>
              </w:rPr>
            </w:pPr>
            <w:r w:rsidRPr="00607AFE">
              <w:rPr>
                <w:rFonts w:ascii="Times New Roman" w:hAnsi="Times New Roman" w:cs="Times New Roman"/>
                <w:color w:val="000000" w:themeColor="text1"/>
                <w:sz w:val="21"/>
                <w:szCs w:val="21"/>
              </w:rPr>
              <w:t>ΔR</w:t>
            </w:r>
            <w:r w:rsidRPr="00607AFE">
              <w:rPr>
                <w:rFonts w:ascii="Times New Roman" w:hAnsi="Times New Roman" w:cs="Times New Roman"/>
                <w:color w:val="000000" w:themeColor="text1"/>
                <w:sz w:val="21"/>
                <w:szCs w:val="21"/>
                <w:vertAlign w:val="superscript"/>
              </w:rPr>
              <w:t>2</w:t>
            </w:r>
          </w:p>
        </w:tc>
        <w:tc>
          <w:tcPr>
            <w:tcW w:w="2087" w:type="dxa"/>
            <w:gridSpan w:val="2"/>
          </w:tcPr>
          <w:p w:rsidR="006D38B6" w:rsidRPr="00607AFE" w:rsidRDefault="006D38B6"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.26</w:t>
            </w:r>
          </w:p>
        </w:tc>
        <w:tc>
          <w:tcPr>
            <w:tcW w:w="3440" w:type="dxa"/>
            <w:gridSpan w:val="2"/>
          </w:tcPr>
          <w:p w:rsidR="006D38B6" w:rsidRPr="00607AFE" w:rsidRDefault="006D38B6" w:rsidP="00607AFE">
            <w:pPr>
              <w:tabs>
                <w:tab w:val="left" w:pos="432"/>
              </w:tabs>
              <w:jc w:val="both"/>
              <w:rPr>
                <w:rFonts w:ascii="Times New Roman" w:hAnsi="Times New Roman" w:cs="Times New Roman"/>
                <w:color w:val="000000" w:themeColor="text1"/>
                <w:sz w:val="21"/>
                <w:szCs w:val="21"/>
              </w:rPr>
            </w:pPr>
          </w:p>
        </w:tc>
      </w:tr>
      <w:tr w:rsidR="00607AFE" w:rsidRPr="00607AFE" w:rsidTr="00E7035E">
        <w:tc>
          <w:tcPr>
            <w:tcW w:w="4445" w:type="dxa"/>
            <w:gridSpan w:val="2"/>
          </w:tcPr>
          <w:p w:rsidR="006D38B6" w:rsidRPr="00607AFE" w:rsidRDefault="006D38B6" w:rsidP="00607AFE">
            <w:pPr>
              <w:tabs>
                <w:tab w:val="left" w:pos="432"/>
              </w:tabs>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ΔF</w:t>
            </w:r>
          </w:p>
        </w:tc>
        <w:tc>
          <w:tcPr>
            <w:tcW w:w="2087" w:type="dxa"/>
            <w:gridSpan w:val="2"/>
          </w:tcPr>
          <w:p w:rsidR="006D38B6" w:rsidRPr="00607AFE" w:rsidRDefault="006D38B6" w:rsidP="00AD730D">
            <w:pPr>
              <w:tabs>
                <w:tab w:val="left" w:pos="432"/>
              </w:tabs>
              <w:jc w:val="center"/>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87.59</w:t>
            </w:r>
          </w:p>
        </w:tc>
        <w:tc>
          <w:tcPr>
            <w:tcW w:w="3440" w:type="dxa"/>
            <w:gridSpan w:val="2"/>
          </w:tcPr>
          <w:p w:rsidR="006D38B6" w:rsidRPr="00607AFE" w:rsidRDefault="006D38B6" w:rsidP="00607AFE">
            <w:pPr>
              <w:tabs>
                <w:tab w:val="left" w:pos="432"/>
              </w:tabs>
              <w:jc w:val="both"/>
              <w:rPr>
                <w:rFonts w:ascii="Times New Roman" w:hAnsi="Times New Roman" w:cs="Times New Roman"/>
                <w:color w:val="000000" w:themeColor="text1"/>
                <w:sz w:val="21"/>
                <w:szCs w:val="21"/>
              </w:rPr>
            </w:pPr>
          </w:p>
        </w:tc>
      </w:tr>
    </w:tbl>
    <w:p w:rsidR="006D38B6" w:rsidRPr="00AD730D" w:rsidRDefault="006D38B6" w:rsidP="00607AFE">
      <w:pPr>
        <w:tabs>
          <w:tab w:val="left" w:pos="432"/>
        </w:tabs>
        <w:spacing w:after="0" w:line="240" w:lineRule="auto"/>
        <w:jc w:val="both"/>
        <w:rPr>
          <w:rFonts w:ascii="Times New Roman" w:hAnsi="Times New Roman" w:cs="Times New Roman"/>
          <w:color w:val="000000" w:themeColor="text1"/>
          <w:sz w:val="19"/>
          <w:szCs w:val="21"/>
        </w:rPr>
      </w:pPr>
      <w:r w:rsidRPr="00AD730D">
        <w:rPr>
          <w:rFonts w:ascii="Times New Roman" w:hAnsi="Times New Roman" w:cs="Times New Roman"/>
          <w:iCs/>
          <w:color w:val="000000" w:themeColor="text1"/>
          <w:sz w:val="19"/>
          <w:szCs w:val="21"/>
        </w:rPr>
        <w:t xml:space="preserve">Note. </w:t>
      </w:r>
      <w:r w:rsidRPr="00AD730D">
        <w:rPr>
          <w:rFonts w:ascii="Times New Roman" w:hAnsi="Times New Roman" w:cs="Times New Roman"/>
          <w:color w:val="000000" w:themeColor="text1"/>
          <w:sz w:val="19"/>
          <w:szCs w:val="21"/>
        </w:rPr>
        <w:t>R</w:t>
      </w:r>
      <w:r w:rsidRPr="00AD730D">
        <w:rPr>
          <w:rFonts w:ascii="Times New Roman" w:hAnsi="Times New Roman" w:cs="Times New Roman"/>
          <w:color w:val="000000" w:themeColor="text1"/>
          <w:sz w:val="19"/>
          <w:szCs w:val="21"/>
          <w:vertAlign w:val="superscript"/>
        </w:rPr>
        <w:t xml:space="preserve">2 </w:t>
      </w:r>
      <w:r w:rsidRPr="00AD730D">
        <w:rPr>
          <w:rFonts w:ascii="Times New Roman" w:hAnsi="Times New Roman" w:cs="Times New Roman"/>
          <w:color w:val="000000" w:themeColor="text1"/>
          <w:sz w:val="19"/>
          <w:szCs w:val="21"/>
        </w:rPr>
        <w:t>= explained variance, ΔR</w:t>
      </w:r>
      <w:r w:rsidRPr="00AD730D">
        <w:rPr>
          <w:rFonts w:ascii="Times New Roman" w:hAnsi="Times New Roman" w:cs="Times New Roman"/>
          <w:color w:val="000000" w:themeColor="text1"/>
          <w:sz w:val="19"/>
          <w:szCs w:val="21"/>
          <w:vertAlign w:val="superscript"/>
        </w:rPr>
        <w:t>2</w:t>
      </w:r>
      <w:r w:rsidRPr="00AD730D">
        <w:rPr>
          <w:rFonts w:ascii="Times New Roman" w:hAnsi="Times New Roman" w:cs="Times New Roman"/>
          <w:color w:val="000000" w:themeColor="text1"/>
          <w:sz w:val="19"/>
          <w:szCs w:val="21"/>
        </w:rPr>
        <w:t>= R</w:t>
      </w:r>
      <w:r w:rsidRPr="00AD730D">
        <w:rPr>
          <w:rFonts w:ascii="Times New Roman" w:hAnsi="Times New Roman" w:cs="Times New Roman"/>
          <w:color w:val="000000" w:themeColor="text1"/>
          <w:sz w:val="19"/>
          <w:szCs w:val="21"/>
          <w:vertAlign w:val="superscript"/>
        </w:rPr>
        <w:t>2</w:t>
      </w:r>
      <w:r w:rsidRPr="00AD730D">
        <w:rPr>
          <w:rFonts w:ascii="Times New Roman" w:hAnsi="Times New Roman" w:cs="Times New Roman"/>
          <w:color w:val="000000" w:themeColor="text1"/>
          <w:sz w:val="19"/>
          <w:szCs w:val="21"/>
        </w:rPr>
        <w:t xml:space="preserve"> change, B = Unstandardized coefficient, β=Standardized coefficient.</w:t>
      </w:r>
    </w:p>
    <w:p w:rsidR="006D38B6" w:rsidRPr="00AD730D" w:rsidRDefault="006D38B6" w:rsidP="00607AFE">
      <w:pPr>
        <w:tabs>
          <w:tab w:val="left" w:pos="432"/>
        </w:tabs>
        <w:spacing w:after="0" w:line="240" w:lineRule="auto"/>
        <w:jc w:val="both"/>
        <w:rPr>
          <w:rFonts w:ascii="Times New Roman" w:hAnsi="Times New Roman" w:cs="Times New Roman"/>
          <w:color w:val="000000" w:themeColor="text1"/>
          <w:sz w:val="19"/>
          <w:szCs w:val="21"/>
        </w:rPr>
      </w:pPr>
      <w:r w:rsidRPr="00AD730D">
        <w:rPr>
          <w:rFonts w:ascii="Times New Roman" w:hAnsi="Times New Roman" w:cs="Times New Roman"/>
          <w:color w:val="000000" w:themeColor="text1"/>
          <w:sz w:val="19"/>
          <w:szCs w:val="21"/>
        </w:rPr>
        <w:t>***</w:t>
      </w:r>
      <w:r w:rsidRPr="00AD730D">
        <w:rPr>
          <w:rFonts w:ascii="Times New Roman" w:hAnsi="Times New Roman" w:cs="Times New Roman"/>
          <w:iCs/>
          <w:color w:val="000000" w:themeColor="text1"/>
          <w:sz w:val="19"/>
          <w:szCs w:val="21"/>
        </w:rPr>
        <w:t>p</w:t>
      </w:r>
      <w:r w:rsidRPr="00AD730D">
        <w:rPr>
          <w:rFonts w:ascii="Times New Roman" w:hAnsi="Times New Roman" w:cs="Times New Roman"/>
          <w:color w:val="000000" w:themeColor="text1"/>
          <w:sz w:val="19"/>
          <w:szCs w:val="21"/>
        </w:rPr>
        <w:t>&lt; .001</w:t>
      </w:r>
    </w:p>
    <w:p w:rsidR="006D38B6" w:rsidRDefault="006D38B6" w:rsidP="00607AFE">
      <w:pPr>
        <w:tabs>
          <w:tab w:val="left" w:pos="432"/>
        </w:tabs>
        <w:spacing w:after="0" w:line="240" w:lineRule="auto"/>
        <w:jc w:val="both"/>
        <w:rPr>
          <w:rFonts w:ascii="Times New Roman" w:hAnsi="Times New Roman" w:cs="Times New Roman"/>
          <w:color w:val="000000" w:themeColor="text1"/>
          <w:sz w:val="21"/>
          <w:szCs w:val="21"/>
        </w:rPr>
      </w:pPr>
    </w:p>
    <w:p w:rsidR="00E7035E" w:rsidRDefault="00E7035E" w:rsidP="00607AFE">
      <w:pPr>
        <w:tabs>
          <w:tab w:val="left" w:pos="432"/>
        </w:tabs>
        <w:spacing w:after="0" w:line="240" w:lineRule="auto"/>
        <w:jc w:val="both"/>
        <w:rPr>
          <w:rFonts w:ascii="Times New Roman" w:hAnsi="Times New Roman" w:cs="Times New Roman"/>
          <w:color w:val="000000" w:themeColor="text1"/>
          <w:sz w:val="21"/>
          <w:szCs w:val="21"/>
        </w:rPr>
        <w:sectPr w:rsidR="00E7035E" w:rsidSect="00AD730D">
          <w:type w:val="continuous"/>
          <w:pgSz w:w="12240" w:h="15840" w:code="1"/>
          <w:pgMar w:top="1440" w:right="1008" w:bottom="1440" w:left="1296" w:header="720" w:footer="720" w:gutter="0"/>
          <w:cols w:space="720"/>
          <w:titlePg/>
          <w:docGrid w:linePitch="360"/>
        </w:sectPr>
      </w:pPr>
    </w:p>
    <w:p w:rsidR="006D38B6" w:rsidRPr="00607AFE" w:rsidRDefault="00607AFE" w:rsidP="00607AFE">
      <w:pPr>
        <w:tabs>
          <w:tab w:val="left" w:pos="432"/>
        </w:tabs>
        <w:spacing w:after="0" w:line="240" w:lineRule="auto"/>
        <w:jc w:val="both"/>
        <w:rPr>
          <w:rFonts w:ascii="Times New Roman" w:hAnsi="Times New Roman" w:cs="Times New Roman"/>
          <w:b/>
          <w:bCs/>
          <w:color w:val="000000" w:themeColor="text1"/>
          <w:sz w:val="25"/>
          <w:szCs w:val="21"/>
        </w:rPr>
      </w:pPr>
      <w:r w:rsidRPr="00607AFE">
        <w:rPr>
          <w:rFonts w:ascii="Times New Roman" w:hAnsi="Times New Roman" w:cs="Times New Roman"/>
          <w:b/>
          <w:bCs/>
          <w:color w:val="000000" w:themeColor="text1"/>
          <w:sz w:val="25"/>
          <w:szCs w:val="21"/>
        </w:rPr>
        <w:lastRenderedPageBreak/>
        <w:t>DISCUSSION</w:t>
      </w:r>
    </w:p>
    <w:p w:rsidR="001C6B06" w:rsidRPr="00607AFE" w:rsidRDefault="001C6B06" w:rsidP="00607AFE">
      <w:pPr>
        <w:tabs>
          <w:tab w:val="left" w:pos="432"/>
        </w:tabs>
        <w:spacing w:after="0" w:line="240" w:lineRule="auto"/>
        <w:jc w:val="both"/>
        <w:rPr>
          <w:rFonts w:ascii="Times New Roman" w:hAnsi="Times New Roman" w:cs="Times New Roman"/>
          <w:iCs/>
          <w:color w:val="000000" w:themeColor="text1"/>
          <w:sz w:val="21"/>
          <w:szCs w:val="21"/>
        </w:rPr>
      </w:pPr>
      <w:r w:rsidRPr="00607AFE">
        <w:rPr>
          <w:rFonts w:ascii="Times New Roman" w:hAnsi="Times New Roman" w:cs="Times New Roman"/>
          <w:color w:val="000000" w:themeColor="text1"/>
          <w:sz w:val="21"/>
          <w:szCs w:val="21"/>
        </w:rPr>
        <w:t>T</w:t>
      </w:r>
      <w:r w:rsidR="006D38B6" w:rsidRPr="00607AFE">
        <w:rPr>
          <w:rFonts w:ascii="Times New Roman" w:hAnsi="Times New Roman" w:cs="Times New Roman"/>
          <w:color w:val="000000" w:themeColor="text1"/>
          <w:sz w:val="21"/>
          <w:szCs w:val="21"/>
        </w:rPr>
        <w:t xml:space="preserve">he current study </w:t>
      </w:r>
      <w:r w:rsidRPr="00607AFE">
        <w:rPr>
          <w:rFonts w:ascii="Times New Roman" w:hAnsi="Times New Roman" w:cs="Times New Roman"/>
          <w:color w:val="000000" w:themeColor="text1"/>
          <w:sz w:val="21"/>
          <w:szCs w:val="21"/>
        </w:rPr>
        <w:t>focused on the</w:t>
      </w:r>
      <w:r w:rsidR="006D38B6" w:rsidRPr="00607AFE">
        <w:rPr>
          <w:rFonts w:ascii="Times New Roman" w:hAnsi="Times New Roman" w:cs="Times New Roman"/>
          <w:color w:val="000000" w:themeColor="text1"/>
          <w:sz w:val="21"/>
          <w:szCs w:val="21"/>
        </w:rPr>
        <w:t xml:space="preserve"> relationship among alexithymia, loneliness and interpersonal problems in young adults.</w:t>
      </w:r>
      <w:r w:rsidR="00842101" w:rsidRPr="00607AFE">
        <w:rPr>
          <w:rFonts w:ascii="Times New Roman" w:hAnsi="Times New Roman" w:cs="Times New Roman"/>
          <w:color w:val="000000" w:themeColor="text1"/>
          <w:sz w:val="21"/>
          <w:szCs w:val="21"/>
        </w:rPr>
        <w:t xml:space="preserve"> </w:t>
      </w:r>
      <w:r w:rsidRPr="00607AFE">
        <w:rPr>
          <w:rFonts w:ascii="Times New Roman" w:hAnsi="Times New Roman" w:cs="Times New Roman"/>
          <w:color w:val="000000" w:themeColor="text1"/>
          <w:sz w:val="21"/>
          <w:szCs w:val="21"/>
        </w:rPr>
        <w:t xml:space="preserve">This study tried to find out if </w:t>
      </w:r>
      <w:r w:rsidR="002A42A0" w:rsidRPr="00607AFE">
        <w:rPr>
          <w:rFonts w:ascii="Times New Roman" w:hAnsi="Times New Roman" w:cs="Times New Roman"/>
          <w:color w:val="000000" w:themeColor="text1"/>
          <w:sz w:val="21"/>
          <w:szCs w:val="21"/>
        </w:rPr>
        <w:t>the</w:t>
      </w:r>
      <w:r w:rsidRPr="00607AFE">
        <w:rPr>
          <w:rFonts w:ascii="Times New Roman" w:hAnsi="Times New Roman" w:cs="Times New Roman"/>
          <w:color w:val="000000" w:themeColor="text1"/>
          <w:sz w:val="21"/>
          <w:szCs w:val="21"/>
        </w:rPr>
        <w:t>re is a</w:t>
      </w:r>
      <w:r w:rsidR="002A42A0" w:rsidRPr="00607AFE">
        <w:rPr>
          <w:rFonts w:ascii="Times New Roman" w:hAnsi="Times New Roman" w:cs="Times New Roman"/>
          <w:color w:val="000000" w:themeColor="text1"/>
          <w:sz w:val="21"/>
          <w:szCs w:val="21"/>
        </w:rPr>
        <w:t xml:space="preserve"> predictive relationship</w:t>
      </w:r>
      <w:r w:rsidR="00842101" w:rsidRPr="00607AFE">
        <w:rPr>
          <w:rFonts w:ascii="Times New Roman" w:hAnsi="Times New Roman" w:cs="Times New Roman"/>
          <w:color w:val="000000" w:themeColor="text1"/>
          <w:sz w:val="21"/>
          <w:szCs w:val="21"/>
        </w:rPr>
        <w:t xml:space="preserve"> </w:t>
      </w:r>
      <w:r w:rsidRPr="00607AFE">
        <w:rPr>
          <w:rFonts w:ascii="Times New Roman" w:hAnsi="Times New Roman" w:cs="Times New Roman"/>
          <w:color w:val="000000" w:themeColor="text1"/>
          <w:sz w:val="21"/>
          <w:szCs w:val="21"/>
        </w:rPr>
        <w:t xml:space="preserve">among alexithymia, loneliness and interpersonal problems. </w:t>
      </w:r>
    </w:p>
    <w:p w:rsidR="006D38B6" w:rsidRPr="00607AFE" w:rsidRDefault="001C6B06" w:rsidP="00607AFE">
      <w:pPr>
        <w:tabs>
          <w:tab w:val="left" w:pos="432"/>
        </w:tabs>
        <w:spacing w:after="0" w:line="240" w:lineRule="auto"/>
        <w:jc w:val="both"/>
        <w:rPr>
          <w:rFonts w:ascii="Times New Roman" w:hAnsi="Times New Roman" w:cs="Times New Roman"/>
          <w:b/>
          <w:bCs/>
          <w:color w:val="000000" w:themeColor="text1"/>
          <w:sz w:val="21"/>
          <w:szCs w:val="21"/>
        </w:rPr>
      </w:pPr>
      <w:r w:rsidRPr="00607AFE">
        <w:rPr>
          <w:rFonts w:ascii="Times New Roman" w:hAnsi="Times New Roman" w:cs="Times New Roman"/>
          <w:iCs/>
          <w:color w:val="000000" w:themeColor="text1"/>
          <w:sz w:val="21"/>
          <w:szCs w:val="21"/>
        </w:rPr>
        <w:tab/>
      </w:r>
      <w:r w:rsidR="006D38B6" w:rsidRPr="00607AFE">
        <w:rPr>
          <w:rFonts w:ascii="Times New Roman" w:hAnsi="Times New Roman" w:cs="Times New Roman"/>
          <w:iCs/>
          <w:color w:val="000000" w:themeColor="text1"/>
          <w:sz w:val="21"/>
          <w:szCs w:val="21"/>
        </w:rPr>
        <w:t>Pearson pro</w:t>
      </w:r>
      <w:r w:rsidRPr="00607AFE">
        <w:rPr>
          <w:rFonts w:ascii="Times New Roman" w:hAnsi="Times New Roman" w:cs="Times New Roman"/>
          <w:iCs/>
          <w:color w:val="000000" w:themeColor="text1"/>
          <w:sz w:val="21"/>
          <w:szCs w:val="21"/>
        </w:rPr>
        <w:t>duct moment correlation was used to test the</w:t>
      </w:r>
      <w:r w:rsidR="00842101" w:rsidRPr="00607AFE">
        <w:rPr>
          <w:rFonts w:ascii="Times New Roman" w:hAnsi="Times New Roman" w:cs="Times New Roman"/>
          <w:iCs/>
          <w:color w:val="000000" w:themeColor="text1"/>
          <w:sz w:val="21"/>
          <w:szCs w:val="21"/>
        </w:rPr>
        <w:t xml:space="preserve"> </w:t>
      </w:r>
      <w:r w:rsidR="006D38B6" w:rsidRPr="00607AFE">
        <w:rPr>
          <w:rFonts w:ascii="Times New Roman" w:hAnsi="Times New Roman" w:cs="Times New Roman"/>
          <w:color w:val="000000" w:themeColor="text1"/>
          <w:sz w:val="21"/>
          <w:szCs w:val="21"/>
        </w:rPr>
        <w:t>relationship among alexithymia, loneliness and interpersonal problems in young adults</w:t>
      </w:r>
      <w:r w:rsidR="00F60675" w:rsidRPr="00607AFE">
        <w:rPr>
          <w:rFonts w:ascii="Times New Roman" w:hAnsi="Times New Roman" w:cs="Times New Roman"/>
          <w:color w:val="000000" w:themeColor="text1"/>
          <w:sz w:val="21"/>
          <w:szCs w:val="21"/>
        </w:rPr>
        <w:t xml:space="preserve"> which indicated a significant positive correlation between the three variables</w:t>
      </w:r>
      <w:r w:rsidR="006D38B6" w:rsidRPr="00607AFE">
        <w:rPr>
          <w:rFonts w:ascii="Times New Roman" w:hAnsi="Times New Roman" w:cs="Times New Roman"/>
          <w:color w:val="000000" w:themeColor="text1"/>
          <w:sz w:val="21"/>
          <w:szCs w:val="21"/>
        </w:rPr>
        <w:t>.</w:t>
      </w:r>
      <w:r w:rsidR="006D38B6" w:rsidRPr="00607AFE">
        <w:rPr>
          <w:rFonts w:ascii="Times New Roman" w:hAnsi="Times New Roman" w:cs="Times New Roman"/>
          <w:iCs/>
          <w:color w:val="000000" w:themeColor="text1"/>
          <w:sz w:val="21"/>
          <w:szCs w:val="21"/>
        </w:rPr>
        <w:t xml:space="preserve"> In the next step linear regression analysis was employed to find out the predictive relationship of alexithymia with loneliness and interpersonal problems</w:t>
      </w:r>
      <w:r w:rsidR="00F60675" w:rsidRPr="00607AFE">
        <w:rPr>
          <w:rFonts w:ascii="Times New Roman" w:hAnsi="Times New Roman" w:cs="Times New Roman"/>
          <w:iCs/>
          <w:color w:val="000000" w:themeColor="text1"/>
          <w:sz w:val="21"/>
          <w:szCs w:val="21"/>
        </w:rPr>
        <w:t xml:space="preserve"> which reveals that alexithymia significantly predicts loneliness and interpersonal problems</w:t>
      </w:r>
      <w:r w:rsidR="006D38B6" w:rsidRPr="00607AFE">
        <w:rPr>
          <w:rFonts w:ascii="Times New Roman" w:hAnsi="Times New Roman" w:cs="Times New Roman"/>
          <w:iCs/>
          <w:color w:val="000000" w:themeColor="text1"/>
          <w:sz w:val="21"/>
          <w:szCs w:val="21"/>
        </w:rPr>
        <w:t xml:space="preserve">. </w:t>
      </w:r>
    </w:p>
    <w:p w:rsidR="006D38B6" w:rsidRPr="00607AFE" w:rsidRDefault="006D38B6" w:rsidP="00607AFE">
      <w:pPr>
        <w:tabs>
          <w:tab w:val="left" w:pos="432"/>
        </w:tabs>
        <w:spacing w:after="0" w:line="240" w:lineRule="auto"/>
        <w:jc w:val="both"/>
        <w:rPr>
          <w:rFonts w:ascii="Times New Roman" w:hAnsi="Times New Roman" w:cs="Times New Roman"/>
          <w:color w:val="000000" w:themeColor="text1"/>
          <w:sz w:val="21"/>
          <w:szCs w:val="21"/>
        </w:rPr>
      </w:pPr>
      <w:r w:rsidRPr="00607AFE">
        <w:rPr>
          <w:rFonts w:ascii="Times New Roman" w:hAnsi="Times New Roman" w:cs="Times New Roman"/>
          <w:iCs/>
          <w:color w:val="000000" w:themeColor="text1"/>
          <w:sz w:val="21"/>
          <w:szCs w:val="21"/>
        </w:rPr>
        <w:tab/>
      </w:r>
      <w:r w:rsidR="00F60675" w:rsidRPr="00607AFE">
        <w:rPr>
          <w:rFonts w:ascii="Times New Roman" w:hAnsi="Times New Roman" w:cs="Times New Roman"/>
          <w:color w:val="000000" w:themeColor="text1"/>
          <w:sz w:val="21"/>
          <w:szCs w:val="21"/>
        </w:rPr>
        <w:t xml:space="preserve">The results of table 1 </w:t>
      </w:r>
      <w:r w:rsidRPr="00607AFE">
        <w:rPr>
          <w:rFonts w:ascii="Times New Roman" w:hAnsi="Times New Roman" w:cs="Times New Roman"/>
          <w:color w:val="000000" w:themeColor="text1"/>
          <w:sz w:val="21"/>
          <w:szCs w:val="21"/>
        </w:rPr>
        <w:t>manifested a significant positive relationship among the three variables. It was found that increase in alexithymia would cause increase in loneliness and interpersonal problems as supported by the findings of previously done researches i.e. Quart</w:t>
      </w:r>
      <w:r w:rsidR="00D37A71" w:rsidRPr="00607AFE">
        <w:rPr>
          <w:rFonts w:ascii="Times New Roman" w:hAnsi="Times New Roman" w:cs="Times New Roman"/>
          <w:color w:val="000000" w:themeColor="text1"/>
          <w:sz w:val="21"/>
          <w:szCs w:val="21"/>
        </w:rPr>
        <w:t>er et al.</w:t>
      </w:r>
      <w:r w:rsidRPr="00607AFE">
        <w:rPr>
          <w:rFonts w:ascii="Times New Roman" w:hAnsi="Times New Roman" w:cs="Times New Roman"/>
          <w:color w:val="000000" w:themeColor="text1"/>
          <w:sz w:val="21"/>
          <w:szCs w:val="21"/>
        </w:rPr>
        <w:t xml:space="preserve"> (2009) found a direct relationship of alexithymia with loneliness and different domains of interpersonal distrust in a student sample. Similarly, </w:t>
      </w:r>
      <w:r w:rsidRPr="00607AFE">
        <w:rPr>
          <w:rFonts w:ascii="Times New Roman" w:hAnsi="Times New Roman" w:cs="Times New Roman"/>
          <w:bCs/>
          <w:color w:val="000000" w:themeColor="text1"/>
          <w:sz w:val="21"/>
          <w:szCs w:val="21"/>
        </w:rPr>
        <w:t>Nick and Colin (2013)</w:t>
      </w:r>
      <w:r w:rsidRPr="00607AFE">
        <w:rPr>
          <w:rFonts w:ascii="Times New Roman" w:hAnsi="Times New Roman" w:cs="Times New Roman"/>
          <w:color w:val="000000" w:themeColor="text1"/>
          <w:sz w:val="21"/>
          <w:szCs w:val="21"/>
        </w:rPr>
        <w:t xml:space="preserve"> suggested that increase in alexithymia would result in an increase in the feeling of loneliness concluding that alexithymia was positively associated with loneliness. </w:t>
      </w:r>
    </w:p>
    <w:p w:rsidR="006D38B6" w:rsidRPr="00607AFE" w:rsidRDefault="006D38B6" w:rsidP="00607AFE">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ab/>
        <w:t xml:space="preserve">Furthermore, it was found that increase in alexithymia lead to an increase in interpersonal problems. The results were consistent with the study of </w:t>
      </w:r>
      <w:proofErr w:type="spellStart"/>
      <w:r w:rsidRPr="00607AFE">
        <w:rPr>
          <w:rFonts w:ascii="Times New Roman" w:hAnsi="Times New Roman" w:cs="Times New Roman"/>
          <w:color w:val="000000" w:themeColor="text1"/>
          <w:sz w:val="21"/>
          <w:szCs w:val="21"/>
        </w:rPr>
        <w:t>Besharat</w:t>
      </w:r>
      <w:proofErr w:type="spellEnd"/>
      <w:r w:rsidRPr="00607AFE">
        <w:rPr>
          <w:rFonts w:ascii="Times New Roman" w:hAnsi="Times New Roman" w:cs="Times New Roman"/>
          <w:color w:val="000000" w:themeColor="text1"/>
          <w:sz w:val="21"/>
          <w:szCs w:val="21"/>
        </w:rPr>
        <w:t xml:space="preserve"> (2010) who manifested a significant relationship between alexithymia and interpersonal problems. Similarly, another study revealed that high </w:t>
      </w:r>
      <w:proofErr w:type="spellStart"/>
      <w:r w:rsidRPr="00607AFE">
        <w:rPr>
          <w:rFonts w:ascii="Times New Roman" w:hAnsi="Times New Roman" w:cs="Times New Roman"/>
          <w:color w:val="000000" w:themeColor="text1"/>
          <w:sz w:val="21"/>
          <w:szCs w:val="21"/>
        </w:rPr>
        <w:t>alexithymics</w:t>
      </w:r>
      <w:proofErr w:type="spellEnd"/>
      <w:r w:rsidRPr="00607AFE">
        <w:rPr>
          <w:rFonts w:ascii="Times New Roman" w:hAnsi="Times New Roman" w:cs="Times New Roman"/>
          <w:color w:val="000000" w:themeColor="text1"/>
          <w:sz w:val="21"/>
          <w:szCs w:val="21"/>
        </w:rPr>
        <w:t xml:space="preserve"> scored significantly higher on interpersonal problems in comparison to low </w:t>
      </w:r>
      <w:proofErr w:type="spellStart"/>
      <w:r w:rsidRPr="00607AFE">
        <w:rPr>
          <w:rFonts w:ascii="Times New Roman" w:hAnsi="Times New Roman" w:cs="Times New Roman"/>
          <w:color w:val="000000" w:themeColor="text1"/>
          <w:sz w:val="21"/>
          <w:szCs w:val="21"/>
        </w:rPr>
        <w:t>alexithymics</w:t>
      </w:r>
      <w:proofErr w:type="spellEnd"/>
      <w:r w:rsidRPr="00607AFE">
        <w:rPr>
          <w:rFonts w:ascii="Times New Roman" w:hAnsi="Times New Roman" w:cs="Times New Roman"/>
          <w:color w:val="000000" w:themeColor="text1"/>
          <w:sz w:val="21"/>
          <w:szCs w:val="21"/>
        </w:rPr>
        <w:t xml:space="preserve"> (Spitze</w:t>
      </w:r>
      <w:r w:rsidR="00D37A71" w:rsidRPr="00607AFE">
        <w:rPr>
          <w:rFonts w:ascii="Times New Roman" w:hAnsi="Times New Roman" w:cs="Times New Roman"/>
          <w:color w:val="000000" w:themeColor="text1"/>
          <w:sz w:val="21"/>
          <w:szCs w:val="21"/>
        </w:rPr>
        <w:t>r et al.,</w:t>
      </w:r>
      <w:r w:rsidRPr="00607AFE">
        <w:rPr>
          <w:rFonts w:ascii="Times New Roman" w:hAnsi="Times New Roman" w:cs="Times New Roman"/>
          <w:color w:val="000000" w:themeColor="text1"/>
          <w:sz w:val="21"/>
          <w:szCs w:val="21"/>
        </w:rPr>
        <w:t xml:space="preserve"> 2005</w:t>
      </w:r>
      <w:r w:rsidR="00D37A71" w:rsidRPr="00607AFE">
        <w:rPr>
          <w:rFonts w:ascii="Times New Roman" w:hAnsi="Times New Roman" w:cs="Times New Roman"/>
          <w:color w:val="000000" w:themeColor="text1"/>
          <w:sz w:val="21"/>
          <w:szCs w:val="21"/>
        </w:rPr>
        <w:t xml:space="preserve">; </w:t>
      </w:r>
      <w:proofErr w:type="spellStart"/>
      <w:r w:rsidR="00D37A71" w:rsidRPr="00607AFE">
        <w:rPr>
          <w:rFonts w:ascii="Times New Roman" w:hAnsi="Times New Roman" w:cs="Times New Roman"/>
          <w:color w:val="000000" w:themeColor="text1"/>
          <w:sz w:val="21"/>
          <w:szCs w:val="21"/>
        </w:rPr>
        <w:t>Vanheule</w:t>
      </w:r>
      <w:proofErr w:type="spellEnd"/>
      <w:r w:rsidR="00D37A71" w:rsidRPr="00607AFE">
        <w:rPr>
          <w:rFonts w:ascii="Times New Roman" w:hAnsi="Times New Roman" w:cs="Times New Roman"/>
          <w:color w:val="000000" w:themeColor="text1"/>
          <w:sz w:val="21"/>
          <w:szCs w:val="21"/>
        </w:rPr>
        <w:t xml:space="preserve"> et al., 2010</w:t>
      </w:r>
      <w:r w:rsidRPr="00607AFE">
        <w:rPr>
          <w:rFonts w:ascii="Times New Roman" w:hAnsi="Times New Roman" w:cs="Times New Roman"/>
          <w:color w:val="000000" w:themeColor="text1"/>
          <w:sz w:val="21"/>
          <w:szCs w:val="21"/>
        </w:rPr>
        <w:t xml:space="preserve">). Findings suggested that alexithymia influences interpersonal relationships. </w:t>
      </w:r>
    </w:p>
    <w:p w:rsidR="006D38B6" w:rsidRPr="00607AFE" w:rsidRDefault="006D38B6" w:rsidP="00607AFE">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ab/>
        <w:t xml:space="preserve">Moreover, significant positive relationship was found between loneliness and interpersonal problems. The result can be validated by a study of Chen (2009) </w:t>
      </w:r>
      <w:r w:rsidRPr="00607AFE">
        <w:rPr>
          <w:rFonts w:ascii="Times New Roman" w:hAnsi="Times New Roman" w:cs="Times New Roman"/>
          <w:color w:val="000000" w:themeColor="text1"/>
          <w:sz w:val="21"/>
          <w:szCs w:val="21"/>
        </w:rPr>
        <w:lastRenderedPageBreak/>
        <w:t>who found that greater the quality and quantity of interpersonal relationships of adolesc</w:t>
      </w:r>
      <w:r w:rsidR="00D37A71" w:rsidRPr="00607AFE">
        <w:rPr>
          <w:rFonts w:ascii="Times New Roman" w:hAnsi="Times New Roman" w:cs="Times New Roman"/>
          <w:color w:val="000000" w:themeColor="text1"/>
          <w:sz w:val="21"/>
          <w:szCs w:val="21"/>
        </w:rPr>
        <w:t>ents, higher will be their feeling</w:t>
      </w:r>
      <w:r w:rsidRPr="00607AFE">
        <w:rPr>
          <w:rFonts w:ascii="Times New Roman" w:hAnsi="Times New Roman" w:cs="Times New Roman"/>
          <w:color w:val="000000" w:themeColor="text1"/>
          <w:sz w:val="21"/>
          <w:szCs w:val="21"/>
        </w:rPr>
        <w:t xml:space="preserve"> of belongingness and higher belongingness to family and friends was associated with lesser loneliness experienced by the adolescents. Rotenberg (1994) conducted three studies to examine the relationship between loneliness and interpersonal trust. From the three studies, it was concluded that loneliness was negatively associated to individual’s interpersonal trust on different bases of trust (reliability and emotional) and across different domains of trust i.e. beliefs and behaviors.</w:t>
      </w:r>
    </w:p>
    <w:p w:rsidR="00DD18F9" w:rsidRPr="00607AFE" w:rsidRDefault="002B3064" w:rsidP="00607AFE">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ab/>
      </w:r>
      <w:r w:rsidR="007908D0" w:rsidRPr="00607AFE">
        <w:rPr>
          <w:rFonts w:ascii="Times New Roman" w:hAnsi="Times New Roman" w:cs="Times New Roman"/>
          <w:color w:val="000000" w:themeColor="text1"/>
          <w:sz w:val="21"/>
          <w:szCs w:val="21"/>
        </w:rPr>
        <w:t>In Table 1</w:t>
      </w:r>
      <w:r w:rsidRPr="00607AFE">
        <w:rPr>
          <w:rFonts w:ascii="Times New Roman" w:hAnsi="Times New Roman" w:cs="Times New Roman"/>
          <w:color w:val="000000" w:themeColor="text1"/>
          <w:sz w:val="21"/>
          <w:szCs w:val="21"/>
        </w:rPr>
        <w:t xml:space="preserve">, it was found that alexithymia has a significant positive relationship with all the subscales of interpersonal problems i.e. dominating, vindictive, cold, socially avoidant, </w:t>
      </w:r>
      <w:proofErr w:type="spellStart"/>
      <w:r w:rsidRPr="00607AFE">
        <w:rPr>
          <w:rFonts w:ascii="Times New Roman" w:hAnsi="Times New Roman" w:cs="Times New Roman"/>
          <w:color w:val="000000" w:themeColor="text1"/>
          <w:sz w:val="21"/>
          <w:szCs w:val="21"/>
        </w:rPr>
        <w:t>non assertive</w:t>
      </w:r>
      <w:proofErr w:type="spellEnd"/>
      <w:r w:rsidRPr="00607AFE">
        <w:rPr>
          <w:rFonts w:ascii="Times New Roman" w:hAnsi="Times New Roman" w:cs="Times New Roman"/>
          <w:color w:val="000000" w:themeColor="text1"/>
          <w:sz w:val="21"/>
          <w:szCs w:val="21"/>
        </w:rPr>
        <w:t xml:space="preserve">, exploitable, overly </w:t>
      </w:r>
      <w:proofErr w:type="spellStart"/>
      <w:r w:rsidRPr="00607AFE">
        <w:rPr>
          <w:rFonts w:ascii="Times New Roman" w:hAnsi="Times New Roman" w:cs="Times New Roman"/>
          <w:color w:val="000000" w:themeColor="text1"/>
          <w:sz w:val="21"/>
          <w:szCs w:val="21"/>
        </w:rPr>
        <w:t>nurturant</w:t>
      </w:r>
      <w:proofErr w:type="spellEnd"/>
      <w:r w:rsidRPr="00607AFE">
        <w:rPr>
          <w:rFonts w:ascii="Times New Roman" w:hAnsi="Times New Roman" w:cs="Times New Roman"/>
          <w:color w:val="000000" w:themeColor="text1"/>
          <w:sz w:val="21"/>
          <w:szCs w:val="21"/>
        </w:rPr>
        <w:t xml:space="preserve"> and intrusi</w:t>
      </w:r>
      <w:r w:rsidR="00D37A71" w:rsidRPr="00607AFE">
        <w:rPr>
          <w:rFonts w:ascii="Times New Roman" w:hAnsi="Times New Roman" w:cs="Times New Roman"/>
          <w:color w:val="000000" w:themeColor="text1"/>
          <w:sz w:val="21"/>
          <w:szCs w:val="21"/>
        </w:rPr>
        <w:t>ve. The results can be verified</w:t>
      </w:r>
      <w:r w:rsidRPr="00607AFE">
        <w:rPr>
          <w:rFonts w:ascii="Times New Roman" w:hAnsi="Times New Roman" w:cs="Times New Roman"/>
          <w:color w:val="000000" w:themeColor="text1"/>
          <w:sz w:val="21"/>
          <w:szCs w:val="21"/>
        </w:rPr>
        <w:t xml:space="preserve"> with the study of </w:t>
      </w:r>
      <w:proofErr w:type="spellStart"/>
      <w:r w:rsidRPr="00607AFE">
        <w:rPr>
          <w:rFonts w:ascii="Times New Roman" w:hAnsi="Times New Roman" w:cs="Times New Roman"/>
          <w:color w:val="000000" w:themeColor="text1"/>
          <w:sz w:val="21"/>
          <w:szCs w:val="21"/>
        </w:rPr>
        <w:t>Zar</w:t>
      </w:r>
      <w:r w:rsidR="00DD18F9" w:rsidRPr="00607AFE">
        <w:rPr>
          <w:rFonts w:ascii="Times New Roman" w:hAnsi="Times New Roman" w:cs="Times New Roman"/>
          <w:color w:val="000000" w:themeColor="text1"/>
          <w:sz w:val="21"/>
          <w:szCs w:val="21"/>
        </w:rPr>
        <w:t>ei</w:t>
      </w:r>
      <w:proofErr w:type="spellEnd"/>
      <w:r w:rsidR="00DD18F9" w:rsidRPr="00607AFE">
        <w:rPr>
          <w:rFonts w:ascii="Times New Roman" w:hAnsi="Times New Roman" w:cs="Times New Roman"/>
          <w:color w:val="000000" w:themeColor="text1"/>
          <w:sz w:val="21"/>
          <w:szCs w:val="21"/>
        </w:rPr>
        <w:t xml:space="preserve"> and </w:t>
      </w:r>
      <w:proofErr w:type="spellStart"/>
      <w:r w:rsidR="00DD18F9" w:rsidRPr="00607AFE">
        <w:rPr>
          <w:rFonts w:ascii="Times New Roman" w:hAnsi="Times New Roman" w:cs="Times New Roman"/>
          <w:color w:val="000000" w:themeColor="text1"/>
          <w:sz w:val="21"/>
          <w:szCs w:val="21"/>
        </w:rPr>
        <w:t>Besharat</w:t>
      </w:r>
      <w:proofErr w:type="spellEnd"/>
      <w:r w:rsidR="00DD18F9" w:rsidRPr="00607AFE">
        <w:rPr>
          <w:rFonts w:ascii="Times New Roman" w:hAnsi="Times New Roman" w:cs="Times New Roman"/>
          <w:color w:val="000000" w:themeColor="text1"/>
          <w:sz w:val="21"/>
          <w:szCs w:val="21"/>
        </w:rPr>
        <w:t xml:space="preserve"> (2010) who found that there was a significant positive correlation between alexithymia and problems associated with assertiveness, sociability, intimacy and responsibility</w:t>
      </w:r>
      <w:r w:rsidR="00D55DF0" w:rsidRPr="00607AFE">
        <w:rPr>
          <w:rFonts w:ascii="Times New Roman" w:hAnsi="Times New Roman" w:cs="Times New Roman"/>
          <w:color w:val="000000" w:themeColor="text1"/>
          <w:sz w:val="21"/>
          <w:szCs w:val="21"/>
        </w:rPr>
        <w:t xml:space="preserve">. Similarly, in another study alexithymia was found to be </w:t>
      </w:r>
      <w:r w:rsidR="003F49E6" w:rsidRPr="00607AFE">
        <w:rPr>
          <w:rFonts w:ascii="Times New Roman" w:hAnsi="Times New Roman" w:cs="Times New Roman"/>
          <w:color w:val="000000" w:themeColor="text1"/>
          <w:sz w:val="21"/>
          <w:szCs w:val="21"/>
        </w:rPr>
        <w:t>related</w:t>
      </w:r>
      <w:r w:rsidR="00D55DF0" w:rsidRPr="00607AFE">
        <w:rPr>
          <w:rFonts w:ascii="Times New Roman" w:hAnsi="Times New Roman" w:cs="Times New Roman"/>
          <w:color w:val="000000" w:themeColor="text1"/>
          <w:sz w:val="21"/>
          <w:szCs w:val="21"/>
        </w:rPr>
        <w:t xml:space="preserve"> to cold, socially avoidant and non-assertive (</w:t>
      </w:r>
      <w:proofErr w:type="spellStart"/>
      <w:r w:rsidR="00D55DF0" w:rsidRPr="00607AFE">
        <w:rPr>
          <w:rFonts w:ascii="Times New Roman" w:hAnsi="Times New Roman" w:cs="Times New Roman"/>
          <w:color w:val="000000" w:themeColor="text1"/>
          <w:sz w:val="21"/>
          <w:szCs w:val="21"/>
        </w:rPr>
        <w:t>Vanheule</w:t>
      </w:r>
      <w:proofErr w:type="spellEnd"/>
      <w:r w:rsidR="00D55DF0" w:rsidRPr="00607AFE">
        <w:rPr>
          <w:rFonts w:ascii="Times New Roman" w:hAnsi="Times New Roman" w:cs="Times New Roman"/>
          <w:color w:val="000000" w:themeColor="text1"/>
          <w:sz w:val="21"/>
          <w:szCs w:val="21"/>
        </w:rPr>
        <w:t xml:space="preserve">, </w:t>
      </w:r>
      <w:proofErr w:type="spellStart"/>
      <w:r w:rsidR="00D55DF0" w:rsidRPr="00607AFE">
        <w:rPr>
          <w:rFonts w:ascii="Times New Roman" w:hAnsi="Times New Roman" w:cs="Times New Roman"/>
          <w:color w:val="000000" w:themeColor="text1"/>
          <w:sz w:val="21"/>
          <w:szCs w:val="21"/>
        </w:rPr>
        <w:t>Desmat</w:t>
      </w:r>
      <w:proofErr w:type="spellEnd"/>
      <w:r w:rsidR="00D55DF0" w:rsidRPr="00607AFE">
        <w:rPr>
          <w:rFonts w:ascii="Times New Roman" w:hAnsi="Times New Roman" w:cs="Times New Roman"/>
          <w:color w:val="000000" w:themeColor="text1"/>
          <w:sz w:val="21"/>
          <w:szCs w:val="21"/>
        </w:rPr>
        <w:t xml:space="preserve">, &amp; </w:t>
      </w:r>
      <w:proofErr w:type="spellStart"/>
      <w:r w:rsidR="00D55DF0" w:rsidRPr="00607AFE">
        <w:rPr>
          <w:rFonts w:ascii="Times New Roman" w:hAnsi="Times New Roman" w:cs="Times New Roman"/>
          <w:color w:val="000000" w:themeColor="text1"/>
          <w:sz w:val="21"/>
          <w:szCs w:val="21"/>
        </w:rPr>
        <w:t>Meganck</w:t>
      </w:r>
      <w:proofErr w:type="spellEnd"/>
      <w:r w:rsidR="00D55DF0" w:rsidRPr="00607AFE">
        <w:rPr>
          <w:rFonts w:ascii="Times New Roman" w:hAnsi="Times New Roman" w:cs="Times New Roman"/>
          <w:color w:val="000000" w:themeColor="text1"/>
          <w:sz w:val="21"/>
          <w:szCs w:val="21"/>
        </w:rPr>
        <w:t>, 2007).</w:t>
      </w:r>
    </w:p>
    <w:p w:rsidR="004C4DEB" w:rsidRPr="00607AFE" w:rsidRDefault="00DD18F9" w:rsidP="00607AFE">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ab/>
        <w:t>Subscales of alexithymia i.e. difficulty identifying feelings</w:t>
      </w:r>
      <w:r w:rsidR="00227DB2" w:rsidRPr="00607AFE">
        <w:rPr>
          <w:rFonts w:ascii="Times New Roman" w:hAnsi="Times New Roman" w:cs="Times New Roman"/>
          <w:color w:val="000000" w:themeColor="text1"/>
          <w:sz w:val="21"/>
          <w:szCs w:val="21"/>
        </w:rPr>
        <w:t xml:space="preserve"> (DIF)</w:t>
      </w:r>
      <w:r w:rsidRPr="00607AFE">
        <w:rPr>
          <w:rFonts w:ascii="Times New Roman" w:hAnsi="Times New Roman" w:cs="Times New Roman"/>
          <w:color w:val="000000" w:themeColor="text1"/>
          <w:sz w:val="21"/>
          <w:szCs w:val="21"/>
        </w:rPr>
        <w:t>, difficulty describing feelings</w:t>
      </w:r>
      <w:r w:rsidR="00227DB2" w:rsidRPr="00607AFE">
        <w:rPr>
          <w:rFonts w:ascii="Times New Roman" w:hAnsi="Times New Roman" w:cs="Times New Roman"/>
          <w:color w:val="000000" w:themeColor="text1"/>
          <w:sz w:val="21"/>
          <w:szCs w:val="21"/>
        </w:rPr>
        <w:t xml:space="preserve"> (DDF)</w:t>
      </w:r>
      <w:r w:rsidRPr="00607AFE">
        <w:rPr>
          <w:rFonts w:ascii="Times New Roman" w:hAnsi="Times New Roman" w:cs="Times New Roman"/>
          <w:color w:val="000000" w:themeColor="text1"/>
          <w:sz w:val="21"/>
          <w:szCs w:val="21"/>
        </w:rPr>
        <w:t xml:space="preserve"> and externally oriented thinking </w:t>
      </w:r>
      <w:r w:rsidR="00227DB2" w:rsidRPr="00607AFE">
        <w:rPr>
          <w:rFonts w:ascii="Times New Roman" w:hAnsi="Times New Roman" w:cs="Times New Roman"/>
          <w:color w:val="000000" w:themeColor="text1"/>
          <w:sz w:val="21"/>
          <w:szCs w:val="21"/>
        </w:rPr>
        <w:t xml:space="preserve">(EOT) </w:t>
      </w:r>
      <w:r w:rsidRPr="00607AFE">
        <w:rPr>
          <w:rFonts w:ascii="Times New Roman" w:hAnsi="Times New Roman" w:cs="Times New Roman"/>
          <w:color w:val="000000" w:themeColor="text1"/>
          <w:sz w:val="21"/>
          <w:szCs w:val="21"/>
        </w:rPr>
        <w:t xml:space="preserve">were found to </w:t>
      </w:r>
      <w:r w:rsidR="00D37A71" w:rsidRPr="00607AFE">
        <w:rPr>
          <w:rFonts w:ascii="Times New Roman" w:hAnsi="Times New Roman" w:cs="Times New Roman"/>
          <w:color w:val="000000" w:themeColor="text1"/>
          <w:sz w:val="21"/>
          <w:szCs w:val="21"/>
        </w:rPr>
        <w:t xml:space="preserve">be </w:t>
      </w:r>
      <w:r w:rsidRPr="00607AFE">
        <w:rPr>
          <w:rFonts w:ascii="Times New Roman" w:hAnsi="Times New Roman" w:cs="Times New Roman"/>
          <w:color w:val="000000" w:themeColor="text1"/>
          <w:sz w:val="21"/>
          <w:szCs w:val="21"/>
        </w:rPr>
        <w:t>in significant positive relationship with loneliness as supported by the findings of Quart</w:t>
      </w:r>
      <w:r w:rsidR="00D37A71" w:rsidRPr="00607AFE">
        <w:rPr>
          <w:rFonts w:ascii="Times New Roman" w:hAnsi="Times New Roman" w:cs="Times New Roman"/>
          <w:color w:val="000000" w:themeColor="text1"/>
          <w:sz w:val="21"/>
          <w:szCs w:val="21"/>
        </w:rPr>
        <w:t>er et al.</w:t>
      </w:r>
      <w:r w:rsidRPr="00607AFE">
        <w:rPr>
          <w:rFonts w:ascii="Times New Roman" w:hAnsi="Times New Roman" w:cs="Times New Roman"/>
          <w:color w:val="000000" w:themeColor="text1"/>
          <w:sz w:val="21"/>
          <w:szCs w:val="21"/>
        </w:rPr>
        <w:t xml:space="preserve"> (2009). They studied the relationship of subscales of </w:t>
      </w:r>
      <w:r w:rsidR="00227DB2" w:rsidRPr="00607AFE">
        <w:rPr>
          <w:rFonts w:ascii="Times New Roman" w:hAnsi="Times New Roman" w:cs="Times New Roman"/>
          <w:color w:val="000000" w:themeColor="text1"/>
          <w:sz w:val="21"/>
          <w:szCs w:val="21"/>
        </w:rPr>
        <w:t>alexithymia with three types</w:t>
      </w:r>
      <w:r w:rsidRPr="00607AFE">
        <w:rPr>
          <w:rFonts w:ascii="Times New Roman" w:hAnsi="Times New Roman" w:cs="Times New Roman"/>
          <w:color w:val="000000" w:themeColor="text1"/>
          <w:sz w:val="21"/>
          <w:szCs w:val="21"/>
        </w:rPr>
        <w:t xml:space="preserve"> of loneliness i.e. romantic loneliness, family loneliness and social loneliness. Results suggested that </w:t>
      </w:r>
      <w:r w:rsidR="00227DB2" w:rsidRPr="00607AFE">
        <w:rPr>
          <w:rFonts w:ascii="Times New Roman" w:hAnsi="Times New Roman" w:cs="Times New Roman"/>
          <w:color w:val="000000" w:themeColor="text1"/>
          <w:sz w:val="21"/>
          <w:szCs w:val="21"/>
        </w:rPr>
        <w:t>DIF was related to family and social loneliness, EOT was related to romantic loneliness while DDF was related to all the three types of loneliness.</w:t>
      </w:r>
      <w:r w:rsidR="00D37A71" w:rsidRPr="00607AFE">
        <w:rPr>
          <w:rFonts w:ascii="Times New Roman" w:hAnsi="Times New Roman" w:cs="Times New Roman"/>
          <w:color w:val="000000" w:themeColor="text1"/>
          <w:sz w:val="21"/>
          <w:szCs w:val="21"/>
        </w:rPr>
        <w:t xml:space="preserve"> In the present study, r</w:t>
      </w:r>
      <w:r w:rsidR="004C4DEB" w:rsidRPr="00607AFE">
        <w:rPr>
          <w:rFonts w:ascii="Times New Roman" w:hAnsi="Times New Roman" w:cs="Times New Roman"/>
          <w:color w:val="000000" w:themeColor="text1"/>
          <w:sz w:val="21"/>
          <w:szCs w:val="21"/>
        </w:rPr>
        <w:t xml:space="preserve">esults revealed that subscales </w:t>
      </w:r>
      <w:proofErr w:type="spellStart"/>
      <w:r w:rsidR="004C4DEB" w:rsidRPr="00607AFE">
        <w:rPr>
          <w:rFonts w:ascii="Times New Roman" w:hAnsi="Times New Roman" w:cs="Times New Roman"/>
          <w:color w:val="000000" w:themeColor="text1"/>
          <w:sz w:val="21"/>
          <w:szCs w:val="21"/>
        </w:rPr>
        <w:t>ofAlexithymia</w:t>
      </w:r>
      <w:proofErr w:type="spellEnd"/>
      <w:r w:rsidR="004C4DEB" w:rsidRPr="00607AFE">
        <w:rPr>
          <w:rFonts w:ascii="Times New Roman" w:hAnsi="Times New Roman" w:cs="Times New Roman"/>
          <w:color w:val="000000" w:themeColor="text1"/>
          <w:sz w:val="21"/>
          <w:szCs w:val="21"/>
        </w:rPr>
        <w:t xml:space="preserve"> were in significant relationship with interpersonal problems. Results can be verified from a study of </w:t>
      </w:r>
      <w:r w:rsidR="00EA56ED" w:rsidRPr="00607AFE">
        <w:rPr>
          <w:rFonts w:ascii="Times New Roman" w:hAnsi="Times New Roman" w:cs="Times New Roman"/>
          <w:color w:val="000000" w:themeColor="text1"/>
          <w:sz w:val="21"/>
          <w:szCs w:val="21"/>
        </w:rPr>
        <w:t xml:space="preserve">Humphreys, Wood, and Parker (2009) as they showed that difficulty identifying feelings, describing feelings and externally oriented thinking had a significant </w:t>
      </w:r>
      <w:r w:rsidR="00EA56ED" w:rsidRPr="00607AFE">
        <w:rPr>
          <w:rFonts w:ascii="Times New Roman" w:hAnsi="Times New Roman" w:cs="Times New Roman"/>
          <w:color w:val="000000" w:themeColor="text1"/>
          <w:sz w:val="21"/>
          <w:szCs w:val="21"/>
        </w:rPr>
        <w:lastRenderedPageBreak/>
        <w:t>negative correlation with general satisfaction with relationships.</w:t>
      </w:r>
    </w:p>
    <w:p w:rsidR="003F49E6" w:rsidRPr="00607AFE" w:rsidRDefault="003F49E6" w:rsidP="00607AFE">
      <w:pPr>
        <w:tabs>
          <w:tab w:val="left" w:pos="432"/>
        </w:tabs>
        <w:autoSpaceDE w:val="0"/>
        <w:autoSpaceDN w:val="0"/>
        <w:adjustRightInd w:val="0"/>
        <w:spacing w:after="0" w:line="240" w:lineRule="auto"/>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ab/>
        <w:t>Correlation between the three subscales of TAS-20 (</w:t>
      </w:r>
      <w:r w:rsidR="00DE6EBC" w:rsidRPr="00607AFE">
        <w:rPr>
          <w:rFonts w:ascii="Times New Roman" w:hAnsi="Times New Roman" w:cs="Times New Roman"/>
          <w:color w:val="000000" w:themeColor="text1"/>
          <w:sz w:val="21"/>
          <w:szCs w:val="21"/>
        </w:rPr>
        <w:t>difficulty identifying feelings, describing feelings and externally oriented thinking</w:t>
      </w:r>
      <w:r w:rsidRPr="00607AFE">
        <w:rPr>
          <w:rFonts w:ascii="Times New Roman" w:hAnsi="Times New Roman" w:cs="Times New Roman"/>
          <w:color w:val="000000" w:themeColor="text1"/>
          <w:sz w:val="21"/>
          <w:szCs w:val="21"/>
        </w:rPr>
        <w:t xml:space="preserve">) and eight subscales of IIP-SC </w:t>
      </w:r>
      <w:r w:rsidR="00DE6EBC" w:rsidRPr="00607AFE">
        <w:rPr>
          <w:rFonts w:ascii="Times New Roman" w:hAnsi="Times New Roman" w:cs="Times New Roman"/>
          <w:color w:val="000000" w:themeColor="text1"/>
          <w:sz w:val="21"/>
          <w:szCs w:val="21"/>
        </w:rPr>
        <w:t xml:space="preserve">(dominating, vindictive, cold, socially avoidant, </w:t>
      </w:r>
      <w:r w:rsidR="001B5504" w:rsidRPr="00607AFE">
        <w:rPr>
          <w:rFonts w:ascii="Times New Roman" w:hAnsi="Times New Roman" w:cs="Times New Roman"/>
          <w:color w:val="000000" w:themeColor="text1"/>
          <w:sz w:val="21"/>
          <w:szCs w:val="21"/>
        </w:rPr>
        <w:t>nonassertive</w:t>
      </w:r>
      <w:r w:rsidR="00DE6EBC" w:rsidRPr="00607AFE">
        <w:rPr>
          <w:rFonts w:ascii="Times New Roman" w:hAnsi="Times New Roman" w:cs="Times New Roman"/>
          <w:color w:val="000000" w:themeColor="text1"/>
          <w:sz w:val="21"/>
          <w:szCs w:val="21"/>
        </w:rPr>
        <w:t xml:space="preserve">, exploitable, overly </w:t>
      </w:r>
      <w:proofErr w:type="spellStart"/>
      <w:r w:rsidR="00DE6EBC" w:rsidRPr="00607AFE">
        <w:rPr>
          <w:rFonts w:ascii="Times New Roman" w:hAnsi="Times New Roman" w:cs="Times New Roman"/>
          <w:color w:val="000000" w:themeColor="text1"/>
          <w:sz w:val="21"/>
          <w:szCs w:val="21"/>
        </w:rPr>
        <w:t>nurturant</w:t>
      </w:r>
      <w:proofErr w:type="spellEnd"/>
      <w:r w:rsidR="00DE6EBC" w:rsidRPr="00607AFE">
        <w:rPr>
          <w:rFonts w:ascii="Times New Roman" w:hAnsi="Times New Roman" w:cs="Times New Roman"/>
          <w:color w:val="000000" w:themeColor="text1"/>
          <w:sz w:val="21"/>
          <w:szCs w:val="21"/>
        </w:rPr>
        <w:t xml:space="preserve"> and intrusive) </w:t>
      </w:r>
      <w:r w:rsidRPr="00607AFE">
        <w:rPr>
          <w:rFonts w:ascii="Times New Roman" w:hAnsi="Times New Roman" w:cs="Times New Roman"/>
          <w:color w:val="000000" w:themeColor="text1"/>
          <w:sz w:val="21"/>
          <w:szCs w:val="21"/>
        </w:rPr>
        <w:t xml:space="preserve">was also </w:t>
      </w:r>
      <w:r w:rsidR="00903ECB" w:rsidRPr="00607AFE">
        <w:rPr>
          <w:rFonts w:ascii="Times New Roman" w:hAnsi="Times New Roman" w:cs="Times New Roman"/>
          <w:color w:val="000000" w:themeColor="text1"/>
          <w:sz w:val="21"/>
          <w:szCs w:val="21"/>
        </w:rPr>
        <w:t>calculated as shown in table 1</w:t>
      </w:r>
      <w:r w:rsidRPr="00607AFE">
        <w:rPr>
          <w:rFonts w:ascii="Times New Roman" w:hAnsi="Times New Roman" w:cs="Times New Roman"/>
          <w:color w:val="000000" w:themeColor="text1"/>
          <w:sz w:val="21"/>
          <w:szCs w:val="21"/>
        </w:rPr>
        <w:t xml:space="preserve">. It was found that difficulty identifying feelings </w:t>
      </w:r>
      <w:r w:rsidR="00D37A71" w:rsidRPr="00607AFE">
        <w:rPr>
          <w:rFonts w:ascii="Times New Roman" w:hAnsi="Times New Roman" w:cs="Times New Roman"/>
          <w:color w:val="000000" w:themeColor="text1"/>
          <w:sz w:val="21"/>
          <w:szCs w:val="21"/>
        </w:rPr>
        <w:t xml:space="preserve">(DIF) </w:t>
      </w:r>
      <w:r w:rsidRPr="00607AFE">
        <w:rPr>
          <w:rFonts w:ascii="Times New Roman" w:hAnsi="Times New Roman" w:cs="Times New Roman"/>
          <w:color w:val="000000" w:themeColor="text1"/>
          <w:sz w:val="21"/>
          <w:szCs w:val="21"/>
        </w:rPr>
        <w:t>was associated with all the eight subscales of IIP-</w:t>
      </w:r>
      <w:r w:rsidR="001B5504" w:rsidRPr="00607AFE">
        <w:rPr>
          <w:rFonts w:ascii="Times New Roman" w:hAnsi="Times New Roman" w:cs="Times New Roman"/>
          <w:color w:val="000000" w:themeColor="text1"/>
          <w:sz w:val="21"/>
          <w:szCs w:val="21"/>
        </w:rPr>
        <w:t>SC. Similarly</w:t>
      </w:r>
      <w:r w:rsidRPr="00607AFE">
        <w:rPr>
          <w:rFonts w:ascii="Times New Roman" w:hAnsi="Times New Roman" w:cs="Times New Roman"/>
          <w:color w:val="000000" w:themeColor="text1"/>
          <w:sz w:val="21"/>
          <w:szCs w:val="21"/>
        </w:rPr>
        <w:t xml:space="preserve">, difficulty describing feelings </w:t>
      </w:r>
      <w:r w:rsidR="00D37A71" w:rsidRPr="00607AFE">
        <w:rPr>
          <w:rFonts w:ascii="Times New Roman" w:hAnsi="Times New Roman" w:cs="Times New Roman"/>
          <w:color w:val="000000" w:themeColor="text1"/>
          <w:sz w:val="21"/>
          <w:szCs w:val="21"/>
        </w:rPr>
        <w:t xml:space="preserve">(DDF) </w:t>
      </w:r>
      <w:r w:rsidRPr="00607AFE">
        <w:rPr>
          <w:rFonts w:ascii="Times New Roman" w:hAnsi="Times New Roman" w:cs="Times New Roman"/>
          <w:color w:val="000000" w:themeColor="text1"/>
          <w:sz w:val="21"/>
          <w:szCs w:val="21"/>
        </w:rPr>
        <w:t>was significantly related to all of the eight subscales of IIP-SC</w:t>
      </w:r>
      <w:r w:rsidR="00DE6EBC" w:rsidRPr="00607AFE">
        <w:rPr>
          <w:rFonts w:ascii="Times New Roman" w:hAnsi="Times New Roman" w:cs="Times New Roman"/>
          <w:color w:val="000000" w:themeColor="text1"/>
          <w:sz w:val="21"/>
          <w:szCs w:val="21"/>
        </w:rPr>
        <w:t xml:space="preserve">. However, </w:t>
      </w:r>
      <w:r w:rsidR="00D37A71" w:rsidRPr="00607AFE">
        <w:rPr>
          <w:rFonts w:ascii="Times New Roman" w:hAnsi="Times New Roman" w:cs="Times New Roman"/>
          <w:color w:val="000000" w:themeColor="text1"/>
          <w:sz w:val="21"/>
          <w:szCs w:val="21"/>
        </w:rPr>
        <w:t>externally oriented thinking (</w:t>
      </w:r>
      <w:r w:rsidR="00DE6EBC" w:rsidRPr="00607AFE">
        <w:rPr>
          <w:rFonts w:ascii="Times New Roman" w:hAnsi="Times New Roman" w:cs="Times New Roman"/>
          <w:color w:val="000000" w:themeColor="text1"/>
          <w:sz w:val="21"/>
          <w:szCs w:val="21"/>
        </w:rPr>
        <w:t>EOT</w:t>
      </w:r>
      <w:r w:rsidR="00D37A71" w:rsidRPr="00607AFE">
        <w:rPr>
          <w:rFonts w:ascii="Times New Roman" w:hAnsi="Times New Roman" w:cs="Times New Roman"/>
          <w:color w:val="000000" w:themeColor="text1"/>
          <w:sz w:val="21"/>
          <w:szCs w:val="21"/>
        </w:rPr>
        <w:t>)</w:t>
      </w:r>
      <w:r w:rsidR="00DE6EBC" w:rsidRPr="00607AFE">
        <w:rPr>
          <w:rFonts w:ascii="Times New Roman" w:hAnsi="Times New Roman" w:cs="Times New Roman"/>
          <w:color w:val="000000" w:themeColor="text1"/>
          <w:sz w:val="21"/>
          <w:szCs w:val="21"/>
        </w:rPr>
        <w:t xml:space="preserve"> had significant relationship with seven subscales as intrusive subscale was found not to be related to EOT. Results can be validated with the study of Spitzer et al. (2005) who suggested that DIF was related with all the eight subscales Inventory of Interpersonal Problems-</w:t>
      </w:r>
      <w:proofErr w:type="spellStart"/>
      <w:r w:rsidR="00DE6EBC" w:rsidRPr="00607AFE">
        <w:rPr>
          <w:rFonts w:ascii="Times New Roman" w:hAnsi="Times New Roman" w:cs="Times New Roman"/>
          <w:color w:val="000000" w:themeColor="text1"/>
          <w:sz w:val="21"/>
          <w:szCs w:val="21"/>
        </w:rPr>
        <w:t>Circumplex</w:t>
      </w:r>
      <w:proofErr w:type="spellEnd"/>
      <w:r w:rsidR="00DE6EBC" w:rsidRPr="00607AFE">
        <w:rPr>
          <w:rFonts w:ascii="Times New Roman" w:hAnsi="Times New Roman" w:cs="Times New Roman"/>
          <w:color w:val="000000" w:themeColor="text1"/>
          <w:sz w:val="21"/>
          <w:szCs w:val="21"/>
        </w:rPr>
        <w:t xml:space="preserve"> (IIP-C), similarly, he found DDF to be related to all the </w:t>
      </w:r>
      <w:r w:rsidR="00C856F2" w:rsidRPr="00607AFE">
        <w:rPr>
          <w:rFonts w:ascii="Times New Roman" w:hAnsi="Times New Roman" w:cs="Times New Roman"/>
          <w:color w:val="000000" w:themeColor="text1"/>
          <w:sz w:val="21"/>
          <w:szCs w:val="21"/>
        </w:rPr>
        <w:t>subscales</w:t>
      </w:r>
      <w:r w:rsidR="00DE6EBC" w:rsidRPr="00607AFE">
        <w:rPr>
          <w:rFonts w:ascii="Times New Roman" w:hAnsi="Times New Roman" w:cs="Times New Roman"/>
          <w:color w:val="000000" w:themeColor="text1"/>
          <w:sz w:val="21"/>
          <w:szCs w:val="21"/>
        </w:rPr>
        <w:t xml:space="preserve"> of IIP-C </w:t>
      </w:r>
      <w:proofErr w:type="gramStart"/>
      <w:r w:rsidR="00C856F2" w:rsidRPr="00607AFE">
        <w:rPr>
          <w:rFonts w:ascii="Times New Roman" w:hAnsi="Times New Roman" w:cs="Times New Roman"/>
          <w:color w:val="000000" w:themeColor="text1"/>
          <w:sz w:val="21"/>
          <w:szCs w:val="21"/>
        </w:rPr>
        <w:t>except</w:t>
      </w:r>
      <w:proofErr w:type="gramEnd"/>
      <w:r w:rsidR="00DE6EBC" w:rsidRPr="00607AFE">
        <w:rPr>
          <w:rFonts w:ascii="Times New Roman" w:hAnsi="Times New Roman" w:cs="Times New Roman"/>
          <w:color w:val="000000" w:themeColor="text1"/>
          <w:sz w:val="21"/>
          <w:szCs w:val="21"/>
        </w:rPr>
        <w:t xml:space="preserve"> intrusive. While, EOT was found to be associated with all the subscales except overly </w:t>
      </w:r>
      <w:proofErr w:type="spellStart"/>
      <w:r w:rsidR="00DE6EBC" w:rsidRPr="00607AFE">
        <w:rPr>
          <w:rFonts w:ascii="Times New Roman" w:hAnsi="Times New Roman" w:cs="Times New Roman"/>
          <w:color w:val="000000" w:themeColor="text1"/>
          <w:sz w:val="21"/>
          <w:szCs w:val="21"/>
        </w:rPr>
        <w:t>n</w:t>
      </w:r>
      <w:r w:rsidR="006463AD" w:rsidRPr="00607AFE">
        <w:rPr>
          <w:rFonts w:ascii="Times New Roman" w:hAnsi="Times New Roman" w:cs="Times New Roman"/>
          <w:color w:val="000000" w:themeColor="text1"/>
          <w:sz w:val="21"/>
          <w:szCs w:val="21"/>
        </w:rPr>
        <w:t>u</w:t>
      </w:r>
      <w:r w:rsidR="00DE6EBC" w:rsidRPr="00607AFE">
        <w:rPr>
          <w:rFonts w:ascii="Times New Roman" w:hAnsi="Times New Roman" w:cs="Times New Roman"/>
          <w:color w:val="000000" w:themeColor="text1"/>
          <w:sz w:val="21"/>
          <w:szCs w:val="21"/>
        </w:rPr>
        <w:t>rturant</w:t>
      </w:r>
      <w:proofErr w:type="spellEnd"/>
      <w:r w:rsidR="00DE6EBC" w:rsidRPr="00607AFE">
        <w:rPr>
          <w:rFonts w:ascii="Times New Roman" w:hAnsi="Times New Roman" w:cs="Times New Roman"/>
          <w:color w:val="000000" w:themeColor="text1"/>
          <w:sz w:val="21"/>
          <w:szCs w:val="21"/>
        </w:rPr>
        <w:t xml:space="preserve"> and intrusive. </w:t>
      </w:r>
    </w:p>
    <w:p w:rsidR="006D38B6" w:rsidRPr="00607AFE" w:rsidRDefault="006D38B6" w:rsidP="00607AFE">
      <w:pPr>
        <w:widowControl w:val="0"/>
        <w:tabs>
          <w:tab w:val="left" w:pos="432"/>
        </w:tabs>
        <w:suppressAutoHyphens/>
        <w:spacing w:after="0" w:line="240" w:lineRule="auto"/>
        <w:jc w:val="both"/>
        <w:rPr>
          <w:rFonts w:ascii="Times New Roman" w:hAnsi="Times New Roman" w:cs="Times New Roman"/>
          <w:iCs/>
          <w:color w:val="000000" w:themeColor="text1"/>
          <w:sz w:val="21"/>
          <w:szCs w:val="21"/>
        </w:rPr>
      </w:pPr>
      <w:r w:rsidRPr="00607AFE">
        <w:rPr>
          <w:rFonts w:ascii="Times New Roman" w:hAnsi="Times New Roman" w:cs="Times New Roman"/>
          <w:iCs/>
          <w:color w:val="000000" w:themeColor="text1"/>
          <w:sz w:val="21"/>
          <w:szCs w:val="21"/>
        </w:rPr>
        <w:tab/>
        <w:t xml:space="preserve">The second hypothesis stated that </w:t>
      </w:r>
      <w:r w:rsidRPr="00607AFE">
        <w:rPr>
          <w:rFonts w:ascii="Times New Roman" w:hAnsi="Times New Roman" w:cs="Times New Roman"/>
          <w:color w:val="000000" w:themeColor="text1"/>
          <w:sz w:val="21"/>
          <w:szCs w:val="21"/>
        </w:rPr>
        <w:t xml:space="preserve">alexithymia is likely to predict loneliness and interpersonal </w:t>
      </w:r>
      <w:r w:rsidR="00C856F2" w:rsidRPr="00607AFE">
        <w:rPr>
          <w:rFonts w:ascii="Times New Roman" w:hAnsi="Times New Roman" w:cs="Times New Roman"/>
          <w:color w:val="000000" w:themeColor="text1"/>
          <w:sz w:val="21"/>
          <w:szCs w:val="21"/>
        </w:rPr>
        <w:t>problems. First</w:t>
      </w:r>
      <w:r w:rsidRPr="00607AFE">
        <w:rPr>
          <w:rFonts w:ascii="Times New Roman" w:hAnsi="Times New Roman" w:cs="Times New Roman"/>
          <w:color w:val="000000" w:themeColor="text1"/>
          <w:sz w:val="21"/>
          <w:szCs w:val="21"/>
        </w:rPr>
        <w:t xml:space="preserve"> part of the hypothesis was alexithymia predicts loneliness. Results supported the hypothesis and proved that alexithymia predicts loneliness. Findings of the study were consistent with previous literature. A study entitled loneliness, interpersonal distrust, and alexithymia in university students assessed the predictive relationship of alexithymia and loneliness. </w:t>
      </w:r>
      <w:proofErr w:type="spellStart"/>
      <w:r w:rsidRPr="00607AFE">
        <w:rPr>
          <w:rFonts w:ascii="Times New Roman" w:hAnsi="Times New Roman" w:cs="Times New Roman"/>
          <w:color w:val="000000" w:themeColor="text1"/>
          <w:sz w:val="21"/>
          <w:szCs w:val="21"/>
        </w:rPr>
        <w:t>Univariate</w:t>
      </w:r>
      <w:proofErr w:type="spellEnd"/>
      <w:r w:rsidRPr="00607AFE">
        <w:rPr>
          <w:rFonts w:ascii="Times New Roman" w:hAnsi="Times New Roman" w:cs="Times New Roman"/>
          <w:color w:val="000000" w:themeColor="text1"/>
          <w:sz w:val="21"/>
          <w:szCs w:val="21"/>
        </w:rPr>
        <w:t xml:space="preserve"> analysis showed that alexithymia moderately predicted loneliness (Qua</w:t>
      </w:r>
      <w:r w:rsidR="00D37A71" w:rsidRPr="00607AFE">
        <w:rPr>
          <w:rFonts w:ascii="Times New Roman" w:hAnsi="Times New Roman" w:cs="Times New Roman"/>
          <w:color w:val="000000" w:themeColor="text1"/>
          <w:sz w:val="21"/>
          <w:szCs w:val="21"/>
        </w:rPr>
        <w:t>rter et al.</w:t>
      </w:r>
      <w:r w:rsidRPr="00607AFE">
        <w:rPr>
          <w:rFonts w:ascii="Times New Roman" w:hAnsi="Times New Roman" w:cs="Times New Roman"/>
          <w:color w:val="000000" w:themeColor="text1"/>
          <w:sz w:val="21"/>
          <w:szCs w:val="21"/>
        </w:rPr>
        <w:t xml:space="preserve">, 2009).   </w:t>
      </w:r>
    </w:p>
    <w:p w:rsidR="006D38B6" w:rsidRPr="00607AFE" w:rsidRDefault="006D38B6" w:rsidP="00607AFE">
      <w:pPr>
        <w:tabs>
          <w:tab w:val="left" w:pos="432"/>
        </w:tabs>
        <w:spacing w:after="0" w:line="240" w:lineRule="auto"/>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ab/>
        <w:t xml:space="preserve">Second part of the hypothesis was alexithymia predicts interpersonal problems. Results verified the hypothesis and suggested that alexithymia predicts interpersonal problems. Findings of the study were consistent with previous literature. </w:t>
      </w:r>
      <w:proofErr w:type="spellStart"/>
      <w:r w:rsidRPr="00607AFE">
        <w:rPr>
          <w:rFonts w:ascii="Times New Roman" w:hAnsi="Times New Roman" w:cs="Times New Roman"/>
          <w:color w:val="000000" w:themeColor="text1"/>
          <w:sz w:val="21"/>
          <w:szCs w:val="21"/>
        </w:rPr>
        <w:t>Zarei</w:t>
      </w:r>
      <w:proofErr w:type="spellEnd"/>
      <w:r w:rsidRPr="00607AFE">
        <w:rPr>
          <w:rFonts w:ascii="Times New Roman" w:hAnsi="Times New Roman" w:cs="Times New Roman"/>
          <w:color w:val="000000" w:themeColor="text1"/>
          <w:sz w:val="21"/>
          <w:szCs w:val="21"/>
        </w:rPr>
        <w:t xml:space="preserve"> and </w:t>
      </w:r>
      <w:proofErr w:type="spellStart"/>
      <w:r w:rsidRPr="00607AFE">
        <w:rPr>
          <w:rFonts w:ascii="Times New Roman" w:hAnsi="Times New Roman" w:cs="Times New Roman"/>
          <w:color w:val="000000" w:themeColor="text1"/>
          <w:sz w:val="21"/>
          <w:szCs w:val="21"/>
        </w:rPr>
        <w:t>Besharat</w:t>
      </w:r>
      <w:proofErr w:type="spellEnd"/>
      <w:r w:rsidRPr="00607AFE">
        <w:rPr>
          <w:rFonts w:ascii="Times New Roman" w:hAnsi="Times New Roman" w:cs="Times New Roman"/>
          <w:color w:val="000000" w:themeColor="text1"/>
          <w:sz w:val="21"/>
          <w:szCs w:val="21"/>
        </w:rPr>
        <w:t xml:space="preserve"> (2010) conducted a study on Alexithymia and interpersonal problems. Regression test of this study revealed that 58% of variance related to interpersonal problems was explained by alexithymia. In another study conducted on alexithymia and interpersonal problems, it was found through linear regression analysis that alexithymia is significantly and stably related to interpersonal problems (</w:t>
      </w:r>
      <w:proofErr w:type="spellStart"/>
      <w:r w:rsidRPr="00607AFE">
        <w:rPr>
          <w:rFonts w:ascii="Times New Roman" w:hAnsi="Times New Roman" w:cs="Times New Roman"/>
          <w:color w:val="000000" w:themeColor="text1"/>
          <w:sz w:val="21"/>
          <w:szCs w:val="21"/>
        </w:rPr>
        <w:t>Vanhe</w:t>
      </w:r>
      <w:r w:rsidR="00D37A71" w:rsidRPr="00607AFE">
        <w:rPr>
          <w:rFonts w:ascii="Times New Roman" w:hAnsi="Times New Roman" w:cs="Times New Roman"/>
          <w:color w:val="000000" w:themeColor="text1"/>
          <w:sz w:val="21"/>
          <w:szCs w:val="21"/>
        </w:rPr>
        <w:t>ule</w:t>
      </w:r>
      <w:proofErr w:type="spellEnd"/>
      <w:r w:rsidR="00D37A71" w:rsidRPr="00607AFE">
        <w:rPr>
          <w:rFonts w:ascii="Times New Roman" w:hAnsi="Times New Roman" w:cs="Times New Roman"/>
          <w:color w:val="000000" w:themeColor="text1"/>
          <w:sz w:val="21"/>
          <w:szCs w:val="21"/>
        </w:rPr>
        <w:t xml:space="preserve"> et al.</w:t>
      </w:r>
      <w:r w:rsidRPr="00607AFE">
        <w:rPr>
          <w:rFonts w:ascii="Times New Roman" w:hAnsi="Times New Roman" w:cs="Times New Roman"/>
          <w:color w:val="000000" w:themeColor="text1"/>
          <w:sz w:val="21"/>
          <w:szCs w:val="21"/>
        </w:rPr>
        <w:t xml:space="preserve">, 2007). </w:t>
      </w:r>
    </w:p>
    <w:p w:rsidR="00607AFE" w:rsidRDefault="00607AFE" w:rsidP="00607AFE">
      <w:pPr>
        <w:tabs>
          <w:tab w:val="left" w:pos="432"/>
        </w:tabs>
        <w:spacing w:after="0" w:line="240" w:lineRule="auto"/>
        <w:jc w:val="both"/>
        <w:rPr>
          <w:rFonts w:ascii="Times New Roman" w:hAnsi="Times New Roman" w:cs="Times New Roman"/>
          <w:b/>
          <w:bCs/>
          <w:color w:val="000000" w:themeColor="text1"/>
          <w:sz w:val="21"/>
          <w:szCs w:val="21"/>
        </w:rPr>
      </w:pPr>
    </w:p>
    <w:p w:rsidR="006D38B6" w:rsidRPr="00607AFE" w:rsidRDefault="00607AFE" w:rsidP="00607AFE">
      <w:pPr>
        <w:tabs>
          <w:tab w:val="left" w:pos="432"/>
        </w:tabs>
        <w:spacing w:after="0" w:line="240" w:lineRule="auto"/>
        <w:jc w:val="both"/>
        <w:rPr>
          <w:rFonts w:ascii="Times New Roman" w:hAnsi="Times New Roman" w:cs="Times New Roman"/>
          <w:b/>
          <w:bCs/>
          <w:color w:val="000000" w:themeColor="text1"/>
          <w:sz w:val="25"/>
          <w:szCs w:val="21"/>
        </w:rPr>
      </w:pPr>
      <w:r w:rsidRPr="00607AFE">
        <w:rPr>
          <w:rFonts w:ascii="Times New Roman" w:hAnsi="Times New Roman" w:cs="Times New Roman"/>
          <w:b/>
          <w:bCs/>
          <w:color w:val="000000" w:themeColor="text1"/>
          <w:sz w:val="25"/>
          <w:szCs w:val="21"/>
        </w:rPr>
        <w:t>CONCLUSION</w:t>
      </w:r>
    </w:p>
    <w:p w:rsidR="00E04D60" w:rsidRPr="00607AFE" w:rsidRDefault="00D37A71" w:rsidP="00607AFE">
      <w:pPr>
        <w:tabs>
          <w:tab w:val="left" w:pos="432"/>
        </w:tabs>
        <w:spacing w:after="0" w:line="240" w:lineRule="auto"/>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 xml:space="preserve">The </w:t>
      </w:r>
      <w:r w:rsidR="00E04D60" w:rsidRPr="00607AFE">
        <w:rPr>
          <w:rFonts w:ascii="Times New Roman" w:hAnsi="Times New Roman" w:cs="Times New Roman"/>
          <w:color w:val="000000" w:themeColor="text1"/>
          <w:sz w:val="21"/>
          <w:szCs w:val="21"/>
        </w:rPr>
        <w:t>present study</w:t>
      </w:r>
      <w:r w:rsidRPr="00607AFE">
        <w:rPr>
          <w:rFonts w:ascii="Times New Roman" w:hAnsi="Times New Roman" w:cs="Times New Roman"/>
          <w:color w:val="000000" w:themeColor="text1"/>
          <w:sz w:val="21"/>
          <w:szCs w:val="21"/>
        </w:rPr>
        <w:t xml:space="preserve"> revealed</w:t>
      </w:r>
      <w:r w:rsidR="006D38B6" w:rsidRPr="00607AFE">
        <w:rPr>
          <w:rFonts w:ascii="Times New Roman" w:hAnsi="Times New Roman" w:cs="Times New Roman"/>
          <w:color w:val="000000" w:themeColor="text1"/>
          <w:sz w:val="21"/>
          <w:szCs w:val="21"/>
        </w:rPr>
        <w:t xml:space="preserve"> a significa</w:t>
      </w:r>
      <w:r w:rsidRPr="00607AFE">
        <w:rPr>
          <w:rFonts w:ascii="Times New Roman" w:hAnsi="Times New Roman" w:cs="Times New Roman"/>
          <w:color w:val="000000" w:themeColor="text1"/>
          <w:sz w:val="21"/>
          <w:szCs w:val="21"/>
        </w:rPr>
        <w:t>nt positive relationship among</w:t>
      </w:r>
      <w:r w:rsidR="006D38B6" w:rsidRPr="00607AFE">
        <w:rPr>
          <w:rFonts w:ascii="Times New Roman" w:hAnsi="Times New Roman" w:cs="Times New Roman"/>
          <w:color w:val="000000" w:themeColor="text1"/>
          <w:sz w:val="21"/>
          <w:szCs w:val="21"/>
        </w:rPr>
        <w:t xml:space="preserve"> alexithymia, loneliness and interpersonal problems in young adults. </w:t>
      </w:r>
      <w:r w:rsidR="00E04D60" w:rsidRPr="00607AFE">
        <w:rPr>
          <w:rFonts w:ascii="Times New Roman" w:hAnsi="Times New Roman" w:cs="Times New Roman"/>
          <w:color w:val="000000" w:themeColor="text1"/>
          <w:sz w:val="21"/>
          <w:szCs w:val="21"/>
        </w:rPr>
        <w:t xml:space="preserve">Similarly, all of the three facets of alexithymia were having a positive </w:t>
      </w:r>
      <w:r w:rsidR="00E04D60" w:rsidRPr="00607AFE">
        <w:rPr>
          <w:rFonts w:ascii="Times New Roman" w:hAnsi="Times New Roman" w:cs="Times New Roman"/>
          <w:color w:val="000000" w:themeColor="text1"/>
          <w:sz w:val="21"/>
          <w:szCs w:val="21"/>
        </w:rPr>
        <w:lastRenderedPageBreak/>
        <w:t>relationship with loneliness and interpersonal problems. Furthermore, it was concluded</w:t>
      </w:r>
      <w:r w:rsidR="006D38B6" w:rsidRPr="00607AFE">
        <w:rPr>
          <w:rFonts w:ascii="Times New Roman" w:hAnsi="Times New Roman" w:cs="Times New Roman"/>
          <w:color w:val="000000" w:themeColor="text1"/>
          <w:sz w:val="21"/>
          <w:szCs w:val="21"/>
        </w:rPr>
        <w:t xml:space="preserve"> that alexithymia was</w:t>
      </w:r>
      <w:r w:rsidRPr="00607AFE">
        <w:rPr>
          <w:rFonts w:ascii="Times New Roman" w:hAnsi="Times New Roman" w:cs="Times New Roman"/>
          <w:color w:val="000000" w:themeColor="text1"/>
          <w:sz w:val="21"/>
          <w:szCs w:val="21"/>
        </w:rPr>
        <w:t xml:space="preserve"> a</w:t>
      </w:r>
      <w:r w:rsidR="006D38B6" w:rsidRPr="00607AFE">
        <w:rPr>
          <w:rFonts w:ascii="Times New Roman" w:hAnsi="Times New Roman" w:cs="Times New Roman"/>
          <w:color w:val="000000" w:themeColor="text1"/>
          <w:sz w:val="21"/>
          <w:szCs w:val="21"/>
        </w:rPr>
        <w:t xml:space="preserve"> predictor of loneliness and interpersonal problems</w:t>
      </w:r>
      <w:r w:rsidR="00E04D60" w:rsidRPr="00607AFE">
        <w:rPr>
          <w:rFonts w:ascii="Times New Roman" w:hAnsi="Times New Roman" w:cs="Times New Roman"/>
          <w:color w:val="000000" w:themeColor="text1"/>
          <w:sz w:val="21"/>
          <w:szCs w:val="21"/>
        </w:rPr>
        <w:t xml:space="preserve">. </w:t>
      </w:r>
      <w:r w:rsidR="006D38B6" w:rsidRPr="00607AFE">
        <w:rPr>
          <w:rFonts w:ascii="Times New Roman" w:hAnsi="Times New Roman" w:cs="Times New Roman"/>
          <w:color w:val="000000" w:themeColor="text1"/>
          <w:sz w:val="21"/>
          <w:szCs w:val="21"/>
        </w:rPr>
        <w:t>The results can be useful in designing interventional programs, strategies for treatment or counseling based on regulation of emotions.</w:t>
      </w:r>
    </w:p>
    <w:p w:rsidR="00E04D60" w:rsidRPr="00607AFE" w:rsidRDefault="00E04D60" w:rsidP="00607AFE">
      <w:pPr>
        <w:tabs>
          <w:tab w:val="left" w:pos="432"/>
        </w:tabs>
        <w:spacing w:after="0" w:line="240" w:lineRule="auto"/>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ab/>
        <w:t>There are some limitations to this study that need to be mentioned. The data was collected from educational institutions. To enhance the generalizability of the findings, young adults who are not enrolled in academic institutions should also be included as a sample.</w:t>
      </w:r>
    </w:p>
    <w:p w:rsidR="00607AFE" w:rsidRDefault="00607AFE" w:rsidP="00607AFE">
      <w:pPr>
        <w:pStyle w:val="ListParagraph"/>
        <w:tabs>
          <w:tab w:val="left" w:pos="432"/>
        </w:tabs>
        <w:spacing w:after="0" w:line="240" w:lineRule="auto"/>
        <w:ind w:left="0"/>
        <w:jc w:val="both"/>
        <w:rPr>
          <w:rFonts w:ascii="Times New Roman" w:hAnsi="Times New Roman" w:cs="Times New Roman"/>
          <w:b/>
          <w:bCs/>
          <w:color w:val="000000" w:themeColor="text1"/>
          <w:sz w:val="21"/>
          <w:szCs w:val="21"/>
        </w:rPr>
      </w:pPr>
    </w:p>
    <w:p w:rsidR="004351C1" w:rsidRPr="00607AFE" w:rsidRDefault="00607AFE" w:rsidP="00607AFE">
      <w:pPr>
        <w:pStyle w:val="ListParagraph"/>
        <w:tabs>
          <w:tab w:val="left" w:pos="432"/>
        </w:tabs>
        <w:spacing w:after="0" w:line="240" w:lineRule="auto"/>
        <w:ind w:left="0"/>
        <w:jc w:val="both"/>
        <w:rPr>
          <w:rFonts w:ascii="Times New Roman" w:hAnsi="Times New Roman" w:cs="Times New Roman"/>
          <w:b/>
          <w:bCs/>
          <w:color w:val="000000" w:themeColor="text1"/>
          <w:sz w:val="25"/>
          <w:szCs w:val="21"/>
        </w:rPr>
      </w:pPr>
      <w:r w:rsidRPr="00607AFE">
        <w:rPr>
          <w:rFonts w:ascii="Times New Roman" w:hAnsi="Times New Roman" w:cs="Times New Roman"/>
          <w:b/>
          <w:bCs/>
          <w:color w:val="000000" w:themeColor="text1"/>
          <w:sz w:val="25"/>
          <w:szCs w:val="21"/>
        </w:rPr>
        <w:t>FUTURE IMPLICATIONS</w:t>
      </w:r>
    </w:p>
    <w:p w:rsidR="004351C1" w:rsidRPr="00607AFE" w:rsidRDefault="004351C1" w:rsidP="00607AFE">
      <w:pPr>
        <w:widowControl w:val="0"/>
        <w:tabs>
          <w:tab w:val="left" w:pos="432"/>
        </w:tabs>
        <w:suppressAutoHyphens/>
        <w:spacing w:after="0" w:line="240" w:lineRule="auto"/>
        <w:jc w:val="both"/>
        <w:rPr>
          <w:rFonts w:ascii="Times New Roman" w:hAnsi="Times New Roman" w:cs="Times New Roman"/>
          <w:iCs/>
          <w:color w:val="000000" w:themeColor="text1"/>
          <w:sz w:val="21"/>
          <w:szCs w:val="21"/>
        </w:rPr>
      </w:pPr>
      <w:r w:rsidRPr="00607AFE">
        <w:rPr>
          <w:rFonts w:ascii="Times New Roman" w:hAnsi="Times New Roman" w:cs="Times New Roman"/>
          <w:iCs/>
          <w:color w:val="000000" w:themeColor="text1"/>
          <w:sz w:val="21"/>
          <w:szCs w:val="21"/>
        </w:rPr>
        <w:t>The present study posits several implications for educational and counseling practices.</w:t>
      </w:r>
    </w:p>
    <w:p w:rsidR="00A17DFF" w:rsidRPr="00607AFE" w:rsidRDefault="00607AFE" w:rsidP="00607AFE">
      <w:pPr>
        <w:widowControl w:val="0"/>
        <w:tabs>
          <w:tab w:val="left" w:pos="432"/>
        </w:tabs>
        <w:suppressAutoHyphens/>
        <w:spacing w:after="0" w:line="240" w:lineRule="auto"/>
        <w:jc w:val="both"/>
        <w:rPr>
          <w:rFonts w:ascii="Times New Roman" w:hAnsi="Times New Roman" w:cs="Times New Roman"/>
          <w:iCs/>
          <w:color w:val="000000" w:themeColor="text1"/>
          <w:sz w:val="21"/>
          <w:szCs w:val="21"/>
        </w:rPr>
      </w:pPr>
      <w:r>
        <w:rPr>
          <w:rFonts w:ascii="Times New Roman" w:hAnsi="Times New Roman" w:cs="Times New Roman"/>
          <w:iCs/>
          <w:color w:val="000000" w:themeColor="text1"/>
          <w:sz w:val="21"/>
          <w:szCs w:val="21"/>
        </w:rPr>
        <w:tab/>
      </w:r>
      <w:r w:rsidR="004351C1" w:rsidRPr="00607AFE">
        <w:rPr>
          <w:rFonts w:ascii="Times New Roman" w:hAnsi="Times New Roman" w:cs="Times New Roman"/>
          <w:iCs/>
          <w:color w:val="000000" w:themeColor="text1"/>
          <w:sz w:val="21"/>
          <w:szCs w:val="21"/>
        </w:rPr>
        <w:t>It has added valuable insights to a better understanding of alexithymi</w:t>
      </w:r>
      <w:r w:rsidR="000432B4" w:rsidRPr="00607AFE">
        <w:rPr>
          <w:rFonts w:ascii="Times New Roman" w:hAnsi="Times New Roman" w:cs="Times New Roman"/>
          <w:iCs/>
          <w:color w:val="000000" w:themeColor="text1"/>
          <w:sz w:val="21"/>
          <w:szCs w:val="21"/>
        </w:rPr>
        <w:t xml:space="preserve">a in interpersonal perspective. There are therapies which focus on improving the emotional and social skills, cognitive processing of the emotional knowledge and regulation of emotions. These educational programs can be applied at university level to improve the efficiency of students. Such training should easily be taught in universities, as there is evidence that social skills training and group therapies enhance interpersonal skills. </w:t>
      </w:r>
      <w:r w:rsidR="00A17DFF" w:rsidRPr="00607AFE">
        <w:rPr>
          <w:rFonts w:ascii="Times New Roman" w:hAnsi="Times New Roman" w:cs="Times New Roman"/>
          <w:iCs/>
          <w:color w:val="000000" w:themeColor="text1"/>
          <w:sz w:val="21"/>
          <w:szCs w:val="21"/>
        </w:rPr>
        <w:t xml:space="preserve">This type of intervention would be cost effective in the long term, as </w:t>
      </w:r>
      <w:r w:rsidR="00D37A71" w:rsidRPr="00607AFE">
        <w:rPr>
          <w:rFonts w:ascii="Times New Roman" w:hAnsi="Times New Roman" w:cs="Times New Roman"/>
          <w:iCs/>
          <w:color w:val="000000" w:themeColor="text1"/>
          <w:sz w:val="21"/>
          <w:szCs w:val="21"/>
        </w:rPr>
        <w:t xml:space="preserve">associated medical </w:t>
      </w:r>
      <w:r w:rsidR="00A17DFF" w:rsidRPr="00607AFE">
        <w:rPr>
          <w:rFonts w:ascii="Times New Roman" w:hAnsi="Times New Roman" w:cs="Times New Roman"/>
          <w:iCs/>
          <w:color w:val="000000" w:themeColor="text1"/>
          <w:sz w:val="21"/>
          <w:szCs w:val="21"/>
        </w:rPr>
        <w:t xml:space="preserve">costs would decrease. </w:t>
      </w:r>
    </w:p>
    <w:p w:rsidR="004351C1" w:rsidRPr="00607AFE" w:rsidRDefault="000432B4" w:rsidP="00607AFE">
      <w:pPr>
        <w:widowControl w:val="0"/>
        <w:tabs>
          <w:tab w:val="left" w:pos="432"/>
        </w:tabs>
        <w:suppressAutoHyphens/>
        <w:spacing w:after="0" w:line="240" w:lineRule="auto"/>
        <w:jc w:val="both"/>
        <w:rPr>
          <w:rFonts w:ascii="Times New Roman" w:hAnsi="Times New Roman" w:cs="Times New Roman"/>
          <w:iCs/>
          <w:color w:val="000000" w:themeColor="text1"/>
          <w:sz w:val="21"/>
          <w:szCs w:val="21"/>
        </w:rPr>
      </w:pPr>
      <w:r w:rsidRPr="00607AFE">
        <w:rPr>
          <w:rFonts w:ascii="Times New Roman" w:hAnsi="Times New Roman" w:cs="Times New Roman"/>
          <w:iCs/>
          <w:color w:val="000000" w:themeColor="text1"/>
          <w:sz w:val="21"/>
          <w:szCs w:val="21"/>
        </w:rPr>
        <w:tab/>
      </w:r>
      <w:r w:rsidR="00A17DFF" w:rsidRPr="00607AFE">
        <w:rPr>
          <w:rFonts w:ascii="Times New Roman" w:hAnsi="Times New Roman" w:cs="Times New Roman"/>
          <w:iCs/>
          <w:color w:val="000000" w:themeColor="text1"/>
          <w:sz w:val="21"/>
          <w:szCs w:val="21"/>
        </w:rPr>
        <w:t xml:space="preserve">The study has its implications for clinical psychological practice. Because highly </w:t>
      </w:r>
      <w:proofErr w:type="spellStart"/>
      <w:r w:rsidR="00A17DFF" w:rsidRPr="00607AFE">
        <w:rPr>
          <w:rFonts w:ascii="Times New Roman" w:hAnsi="Times New Roman" w:cs="Times New Roman"/>
          <w:iCs/>
          <w:color w:val="000000" w:themeColor="text1"/>
          <w:sz w:val="21"/>
          <w:szCs w:val="21"/>
        </w:rPr>
        <w:t>alexithymic</w:t>
      </w:r>
      <w:proofErr w:type="spellEnd"/>
      <w:r w:rsidR="00A17DFF" w:rsidRPr="00607AFE">
        <w:rPr>
          <w:rFonts w:ascii="Times New Roman" w:hAnsi="Times New Roman" w:cs="Times New Roman"/>
          <w:iCs/>
          <w:color w:val="000000" w:themeColor="text1"/>
          <w:sz w:val="21"/>
          <w:szCs w:val="21"/>
        </w:rPr>
        <w:t xml:space="preserve"> persons tend to withdraw from others and refrain from sharing experiences, it can be </w:t>
      </w:r>
      <w:r w:rsidRPr="00607AFE">
        <w:rPr>
          <w:rFonts w:ascii="Times New Roman" w:hAnsi="Times New Roman" w:cs="Times New Roman"/>
          <w:iCs/>
          <w:color w:val="000000" w:themeColor="text1"/>
          <w:sz w:val="21"/>
          <w:szCs w:val="21"/>
        </w:rPr>
        <w:t>expected</w:t>
      </w:r>
      <w:r w:rsidR="00A17DFF" w:rsidRPr="00607AFE">
        <w:rPr>
          <w:rFonts w:ascii="Times New Roman" w:hAnsi="Times New Roman" w:cs="Times New Roman"/>
          <w:iCs/>
          <w:color w:val="000000" w:themeColor="text1"/>
          <w:sz w:val="21"/>
          <w:szCs w:val="21"/>
        </w:rPr>
        <w:t xml:space="preserve"> that they will </w:t>
      </w:r>
      <w:proofErr w:type="spellStart"/>
      <w:r w:rsidR="00A17DFF" w:rsidRPr="00607AFE">
        <w:rPr>
          <w:rFonts w:ascii="Times New Roman" w:hAnsi="Times New Roman" w:cs="Times New Roman"/>
          <w:iCs/>
          <w:color w:val="000000" w:themeColor="text1"/>
          <w:sz w:val="21"/>
          <w:szCs w:val="21"/>
        </w:rPr>
        <w:t>b</w:t>
      </w:r>
      <w:proofErr w:type="spellEnd"/>
      <w:r w:rsidR="00A17DFF" w:rsidRPr="00607AFE">
        <w:rPr>
          <w:rFonts w:ascii="Times New Roman" w:hAnsi="Times New Roman" w:cs="Times New Roman"/>
          <w:iCs/>
          <w:color w:val="000000" w:themeColor="text1"/>
          <w:sz w:val="21"/>
          <w:szCs w:val="21"/>
        </w:rPr>
        <w:t xml:space="preserve"> reluctant to engage in psychotherapeutic relationships as well. </w:t>
      </w:r>
      <w:r w:rsidRPr="00607AFE">
        <w:rPr>
          <w:rFonts w:ascii="Times New Roman" w:hAnsi="Times New Roman" w:cs="Times New Roman"/>
          <w:iCs/>
          <w:color w:val="000000" w:themeColor="text1"/>
          <w:sz w:val="21"/>
          <w:szCs w:val="21"/>
        </w:rPr>
        <w:t>Attending</w:t>
      </w:r>
      <w:r w:rsidR="00A17DFF" w:rsidRPr="00607AFE">
        <w:rPr>
          <w:rFonts w:ascii="Times New Roman" w:hAnsi="Times New Roman" w:cs="Times New Roman"/>
          <w:iCs/>
          <w:color w:val="000000" w:themeColor="text1"/>
          <w:sz w:val="21"/>
          <w:szCs w:val="21"/>
        </w:rPr>
        <w:t xml:space="preserve"> to their own affective experiences is not their habit, nor disclosing </w:t>
      </w:r>
      <w:r w:rsidR="00F77F59" w:rsidRPr="00607AFE">
        <w:rPr>
          <w:rFonts w:ascii="Times New Roman" w:hAnsi="Times New Roman" w:cs="Times New Roman"/>
          <w:iCs/>
          <w:color w:val="000000" w:themeColor="text1"/>
          <w:sz w:val="21"/>
          <w:szCs w:val="21"/>
        </w:rPr>
        <w:t xml:space="preserve">them to anyone. We suggest that psychological </w:t>
      </w:r>
      <w:r w:rsidRPr="00607AFE">
        <w:rPr>
          <w:rFonts w:ascii="Times New Roman" w:hAnsi="Times New Roman" w:cs="Times New Roman"/>
          <w:iCs/>
          <w:color w:val="000000" w:themeColor="text1"/>
          <w:sz w:val="21"/>
          <w:szCs w:val="21"/>
        </w:rPr>
        <w:t>intervention with these individuals</w:t>
      </w:r>
      <w:r w:rsidR="00F77F59" w:rsidRPr="00607AFE">
        <w:rPr>
          <w:rFonts w:ascii="Times New Roman" w:hAnsi="Times New Roman" w:cs="Times New Roman"/>
          <w:iCs/>
          <w:color w:val="000000" w:themeColor="text1"/>
          <w:sz w:val="21"/>
          <w:szCs w:val="21"/>
        </w:rPr>
        <w:t xml:space="preserve"> should counter these basic habits.</w:t>
      </w:r>
    </w:p>
    <w:p w:rsidR="00F66269" w:rsidRPr="00607AFE" w:rsidRDefault="00F66269" w:rsidP="00607AFE">
      <w:pPr>
        <w:widowControl w:val="0"/>
        <w:tabs>
          <w:tab w:val="left" w:pos="432"/>
        </w:tabs>
        <w:suppressAutoHyphens/>
        <w:spacing w:after="0" w:line="240" w:lineRule="auto"/>
        <w:jc w:val="both"/>
        <w:rPr>
          <w:rFonts w:ascii="Times New Roman" w:hAnsi="Times New Roman" w:cs="Times New Roman"/>
          <w:iCs/>
          <w:color w:val="000000" w:themeColor="text1"/>
          <w:sz w:val="21"/>
          <w:szCs w:val="21"/>
        </w:rPr>
      </w:pPr>
    </w:p>
    <w:p w:rsidR="00184904" w:rsidRPr="00607AFE" w:rsidRDefault="00607AFE" w:rsidP="00607AFE">
      <w:pPr>
        <w:tabs>
          <w:tab w:val="left" w:pos="432"/>
        </w:tabs>
        <w:spacing w:after="0" w:line="240" w:lineRule="auto"/>
        <w:jc w:val="both"/>
        <w:rPr>
          <w:rFonts w:ascii="Times New Roman" w:hAnsi="Times New Roman" w:cs="Times New Roman"/>
          <w:b/>
          <w:color w:val="000000" w:themeColor="text1"/>
          <w:sz w:val="25"/>
          <w:szCs w:val="21"/>
        </w:rPr>
      </w:pPr>
      <w:r w:rsidRPr="00607AFE">
        <w:rPr>
          <w:rFonts w:ascii="Times New Roman" w:hAnsi="Times New Roman" w:cs="Times New Roman"/>
          <w:b/>
          <w:color w:val="000000" w:themeColor="text1"/>
          <w:sz w:val="25"/>
          <w:szCs w:val="21"/>
        </w:rPr>
        <w:t>REFERENCES</w:t>
      </w:r>
    </w:p>
    <w:p w:rsidR="00184904" w:rsidRPr="00607AFE" w:rsidRDefault="00184904" w:rsidP="00607AFE">
      <w:pPr>
        <w:pStyle w:val="ListParagraph"/>
        <w:numPr>
          <w:ilvl w:val="0"/>
          <w:numId w:val="16"/>
        </w:numPr>
        <w:tabs>
          <w:tab w:val="left" w:pos="432"/>
        </w:tabs>
        <w:spacing w:after="0" w:line="240" w:lineRule="auto"/>
        <w:ind w:left="432" w:hanging="432"/>
        <w:jc w:val="both"/>
        <w:rPr>
          <w:rFonts w:ascii="Times New Roman" w:hAnsi="Times New Roman" w:cs="Times New Roman"/>
          <w:color w:val="000000" w:themeColor="text1"/>
          <w:sz w:val="21"/>
          <w:szCs w:val="21"/>
        </w:rPr>
      </w:pPr>
      <w:r w:rsidRPr="00607AFE">
        <w:rPr>
          <w:rFonts w:ascii="Times New Roman" w:eastAsia="Times New Roman" w:hAnsi="Times New Roman" w:cs="Times New Roman"/>
          <w:color w:val="000000" w:themeColor="text1"/>
          <w:sz w:val="21"/>
          <w:szCs w:val="21"/>
        </w:rPr>
        <w:t xml:space="preserve">Alden, L. E., &amp; Taylor, C. T. (2004). Interpersonal processes in social phobia. </w:t>
      </w:r>
      <w:r w:rsidRPr="00607AFE">
        <w:rPr>
          <w:rFonts w:ascii="Times New Roman" w:eastAsia="Times New Roman" w:hAnsi="Times New Roman" w:cs="Times New Roman"/>
          <w:iCs/>
          <w:color w:val="000000" w:themeColor="text1"/>
          <w:sz w:val="21"/>
          <w:szCs w:val="21"/>
        </w:rPr>
        <w:t>Clinical Psychology Review</w:t>
      </w:r>
      <w:r w:rsidRPr="00607AFE">
        <w:rPr>
          <w:rFonts w:ascii="Times New Roman" w:eastAsia="Times New Roman" w:hAnsi="Times New Roman" w:cs="Times New Roman"/>
          <w:color w:val="000000" w:themeColor="text1"/>
          <w:sz w:val="21"/>
          <w:szCs w:val="21"/>
        </w:rPr>
        <w:t xml:space="preserve">, </w:t>
      </w:r>
      <w:r w:rsidRPr="00607AFE">
        <w:rPr>
          <w:rFonts w:ascii="Times New Roman" w:eastAsia="Times New Roman" w:hAnsi="Times New Roman" w:cs="Times New Roman"/>
          <w:iCs/>
          <w:color w:val="000000" w:themeColor="text1"/>
          <w:sz w:val="21"/>
          <w:szCs w:val="21"/>
        </w:rPr>
        <w:t>24</w:t>
      </w:r>
      <w:r w:rsidRPr="00607AFE">
        <w:rPr>
          <w:rFonts w:ascii="Times New Roman" w:eastAsia="Times New Roman" w:hAnsi="Times New Roman" w:cs="Times New Roman"/>
          <w:color w:val="000000" w:themeColor="text1"/>
          <w:sz w:val="21"/>
          <w:szCs w:val="21"/>
        </w:rPr>
        <w:t>(7), 857-882. doi:10.1016/j.cpr.2004.07.006</w:t>
      </w:r>
    </w:p>
    <w:p w:rsidR="00184904" w:rsidRPr="00607AFE" w:rsidRDefault="00184904" w:rsidP="00607AFE">
      <w:pPr>
        <w:pStyle w:val="ListParagraph"/>
        <w:numPr>
          <w:ilvl w:val="0"/>
          <w:numId w:val="16"/>
        </w:numPr>
        <w:tabs>
          <w:tab w:val="left" w:pos="432"/>
        </w:tabs>
        <w:spacing w:after="0" w:line="240" w:lineRule="auto"/>
        <w:ind w:left="432" w:hanging="432"/>
        <w:jc w:val="both"/>
        <w:rPr>
          <w:rStyle w:val="scdddoi"/>
          <w:rFonts w:ascii="Times New Roman" w:eastAsia="Times New Roman" w:hAnsi="Times New Roman" w:cs="Times New Roman"/>
          <w:color w:val="000000" w:themeColor="text1"/>
          <w:sz w:val="21"/>
          <w:szCs w:val="21"/>
        </w:rPr>
      </w:pPr>
      <w:proofErr w:type="spellStart"/>
      <w:r w:rsidRPr="00607AFE">
        <w:rPr>
          <w:rFonts w:ascii="Times New Roman" w:eastAsia="Times New Roman" w:hAnsi="Times New Roman" w:cs="Times New Roman"/>
          <w:color w:val="000000" w:themeColor="text1"/>
          <w:sz w:val="21"/>
          <w:szCs w:val="21"/>
        </w:rPr>
        <w:t>Bagby</w:t>
      </w:r>
      <w:proofErr w:type="spellEnd"/>
      <w:r w:rsidRPr="00607AFE">
        <w:rPr>
          <w:rFonts w:ascii="Times New Roman" w:eastAsia="Times New Roman" w:hAnsi="Times New Roman" w:cs="Times New Roman"/>
          <w:color w:val="000000" w:themeColor="text1"/>
          <w:sz w:val="21"/>
          <w:szCs w:val="21"/>
        </w:rPr>
        <w:t xml:space="preserve">, R. M., Parker, J. D., &amp; Taylor, G. J. (1994). The twenty-item Toronto Alexithymia Scale: Item selection and cross-validation of the factor structure. </w:t>
      </w:r>
      <w:r w:rsidRPr="00607AFE">
        <w:rPr>
          <w:rFonts w:ascii="Times New Roman" w:eastAsia="Times New Roman" w:hAnsi="Times New Roman" w:cs="Times New Roman"/>
          <w:iCs/>
          <w:color w:val="000000" w:themeColor="text1"/>
          <w:sz w:val="21"/>
          <w:szCs w:val="21"/>
        </w:rPr>
        <w:t>Journal of Psychosomatic Research</w:t>
      </w:r>
      <w:r w:rsidRPr="00607AFE">
        <w:rPr>
          <w:rFonts w:ascii="Times New Roman" w:eastAsia="Times New Roman" w:hAnsi="Times New Roman" w:cs="Times New Roman"/>
          <w:color w:val="000000" w:themeColor="text1"/>
          <w:sz w:val="21"/>
          <w:szCs w:val="21"/>
        </w:rPr>
        <w:t xml:space="preserve">, </w:t>
      </w:r>
      <w:r w:rsidRPr="00607AFE">
        <w:rPr>
          <w:rFonts w:ascii="Times New Roman" w:eastAsia="Times New Roman" w:hAnsi="Times New Roman" w:cs="Times New Roman"/>
          <w:iCs/>
          <w:color w:val="000000" w:themeColor="text1"/>
          <w:sz w:val="21"/>
          <w:szCs w:val="21"/>
        </w:rPr>
        <w:t>38</w:t>
      </w:r>
      <w:r w:rsidRPr="00607AFE">
        <w:rPr>
          <w:rFonts w:ascii="Times New Roman" w:eastAsia="Times New Roman" w:hAnsi="Times New Roman" w:cs="Times New Roman"/>
          <w:color w:val="000000" w:themeColor="text1"/>
          <w:sz w:val="21"/>
          <w:szCs w:val="21"/>
        </w:rPr>
        <w:t>(1), 23-32. doi</w:t>
      </w:r>
      <w:r w:rsidRPr="00607AFE">
        <w:rPr>
          <w:rStyle w:val="scdddoi"/>
          <w:rFonts w:ascii="Times New Roman" w:hAnsi="Times New Roman" w:cs="Times New Roman"/>
          <w:color w:val="000000" w:themeColor="text1"/>
          <w:sz w:val="21"/>
          <w:szCs w:val="21"/>
        </w:rPr>
        <w:t>:10.1016/0022-3999(94)90005-1</w:t>
      </w:r>
    </w:p>
    <w:p w:rsidR="00184904" w:rsidRPr="00607AFE" w:rsidRDefault="00184904" w:rsidP="00607AFE">
      <w:pPr>
        <w:pStyle w:val="Heading1"/>
        <w:numPr>
          <w:ilvl w:val="0"/>
          <w:numId w:val="16"/>
        </w:numPr>
        <w:tabs>
          <w:tab w:val="left" w:pos="432"/>
        </w:tabs>
        <w:spacing w:before="0" w:beforeAutospacing="0" w:after="0" w:afterAutospacing="0"/>
        <w:ind w:left="432" w:hanging="432"/>
        <w:jc w:val="both"/>
        <w:rPr>
          <w:b w:val="0"/>
          <w:bCs w:val="0"/>
          <w:color w:val="000000" w:themeColor="text1"/>
          <w:sz w:val="21"/>
          <w:szCs w:val="21"/>
        </w:rPr>
      </w:pPr>
      <w:r w:rsidRPr="00607AFE">
        <w:rPr>
          <w:b w:val="0"/>
          <w:bCs w:val="0"/>
          <w:color w:val="000000" w:themeColor="text1"/>
          <w:sz w:val="21"/>
          <w:szCs w:val="21"/>
        </w:rPr>
        <w:t xml:space="preserve">Benner, A. D. (2011). </w:t>
      </w:r>
      <w:proofErr w:type="gramStart"/>
      <w:r w:rsidRPr="00607AFE">
        <w:rPr>
          <w:b w:val="0"/>
          <w:bCs w:val="0"/>
          <w:color w:val="000000" w:themeColor="text1"/>
          <w:sz w:val="21"/>
          <w:szCs w:val="21"/>
        </w:rPr>
        <w:t>Latino adolescents’ loneliness, academic performance, and the buffering nature of friendships.</w:t>
      </w:r>
      <w:proofErr w:type="gramEnd"/>
      <w:r w:rsidRPr="00607AFE">
        <w:rPr>
          <w:b w:val="0"/>
          <w:bCs w:val="0"/>
          <w:color w:val="000000" w:themeColor="text1"/>
          <w:sz w:val="21"/>
          <w:szCs w:val="21"/>
        </w:rPr>
        <w:t xml:space="preserve"> </w:t>
      </w:r>
      <w:r w:rsidRPr="00607AFE">
        <w:rPr>
          <w:b w:val="0"/>
          <w:bCs w:val="0"/>
          <w:iCs/>
          <w:color w:val="000000" w:themeColor="text1"/>
          <w:sz w:val="21"/>
          <w:szCs w:val="21"/>
        </w:rPr>
        <w:t xml:space="preserve">Journal of Youth </w:t>
      </w:r>
      <w:r w:rsidRPr="00607AFE">
        <w:rPr>
          <w:b w:val="0"/>
          <w:bCs w:val="0"/>
          <w:iCs/>
          <w:color w:val="000000" w:themeColor="text1"/>
          <w:sz w:val="21"/>
          <w:szCs w:val="21"/>
        </w:rPr>
        <w:lastRenderedPageBreak/>
        <w:t>and Adolescence</w:t>
      </w:r>
      <w:r w:rsidRPr="00607AFE">
        <w:rPr>
          <w:b w:val="0"/>
          <w:bCs w:val="0"/>
          <w:color w:val="000000" w:themeColor="text1"/>
          <w:sz w:val="21"/>
          <w:szCs w:val="21"/>
        </w:rPr>
        <w:t xml:space="preserve">, </w:t>
      </w:r>
      <w:r w:rsidRPr="00607AFE">
        <w:rPr>
          <w:b w:val="0"/>
          <w:bCs w:val="0"/>
          <w:iCs/>
          <w:color w:val="000000" w:themeColor="text1"/>
          <w:sz w:val="21"/>
          <w:szCs w:val="21"/>
        </w:rPr>
        <w:t>40</w:t>
      </w:r>
      <w:r w:rsidRPr="00607AFE">
        <w:rPr>
          <w:b w:val="0"/>
          <w:bCs w:val="0"/>
          <w:color w:val="000000" w:themeColor="text1"/>
          <w:sz w:val="21"/>
          <w:szCs w:val="21"/>
        </w:rPr>
        <w:t xml:space="preserve">(5), 556-567. </w:t>
      </w:r>
      <w:proofErr w:type="gramStart"/>
      <w:r w:rsidRPr="00607AFE">
        <w:rPr>
          <w:b w:val="0"/>
          <w:bCs w:val="0"/>
          <w:color w:val="000000" w:themeColor="text1"/>
          <w:sz w:val="21"/>
          <w:szCs w:val="21"/>
        </w:rPr>
        <w:t>doi:</w:t>
      </w:r>
      <w:proofErr w:type="gramEnd"/>
      <w:r w:rsidRPr="00607AFE">
        <w:rPr>
          <w:b w:val="0"/>
          <w:bCs w:val="0"/>
          <w:color w:val="000000" w:themeColor="text1"/>
          <w:sz w:val="21"/>
          <w:szCs w:val="21"/>
        </w:rPr>
        <w:t>10.1007/s10964010-9561-2</w:t>
      </w:r>
    </w:p>
    <w:p w:rsidR="00184904" w:rsidRPr="00607AFE" w:rsidRDefault="00184904" w:rsidP="00607AFE">
      <w:pPr>
        <w:pStyle w:val="ListParagraph"/>
        <w:numPr>
          <w:ilvl w:val="0"/>
          <w:numId w:val="16"/>
        </w:numPr>
        <w:tabs>
          <w:tab w:val="left" w:pos="432"/>
        </w:tabs>
        <w:spacing w:after="0" w:line="240" w:lineRule="auto"/>
        <w:ind w:left="432" w:hanging="432"/>
        <w:jc w:val="both"/>
        <w:rPr>
          <w:rFonts w:ascii="Times New Roman" w:eastAsia="Times New Roman" w:hAnsi="Times New Roman" w:cs="Times New Roman"/>
          <w:color w:val="000000" w:themeColor="text1"/>
          <w:sz w:val="21"/>
          <w:szCs w:val="21"/>
        </w:rPr>
      </w:pPr>
      <w:proofErr w:type="spellStart"/>
      <w:r w:rsidRPr="00607AFE">
        <w:rPr>
          <w:rFonts w:ascii="Times New Roman" w:eastAsia="Times New Roman" w:hAnsi="Times New Roman" w:cs="Times New Roman"/>
          <w:color w:val="000000" w:themeColor="text1"/>
          <w:sz w:val="21"/>
          <w:szCs w:val="21"/>
        </w:rPr>
        <w:t>Besharat</w:t>
      </w:r>
      <w:proofErr w:type="spellEnd"/>
      <w:r w:rsidRPr="00607AFE">
        <w:rPr>
          <w:rFonts w:ascii="Times New Roman" w:eastAsia="Times New Roman" w:hAnsi="Times New Roman" w:cs="Times New Roman"/>
          <w:color w:val="000000" w:themeColor="text1"/>
          <w:sz w:val="21"/>
          <w:szCs w:val="21"/>
        </w:rPr>
        <w:t xml:space="preserve">, M. A. (2010). Relationship of alexithymia with coping styles and interpersonal problems. </w:t>
      </w:r>
      <w:proofErr w:type="spellStart"/>
      <w:r w:rsidRPr="00607AFE">
        <w:rPr>
          <w:rFonts w:ascii="Times New Roman" w:eastAsia="Times New Roman" w:hAnsi="Times New Roman" w:cs="Times New Roman"/>
          <w:iCs/>
          <w:color w:val="000000" w:themeColor="text1"/>
          <w:sz w:val="21"/>
          <w:szCs w:val="21"/>
        </w:rPr>
        <w:t>Procedia</w:t>
      </w:r>
      <w:proofErr w:type="spellEnd"/>
      <w:r w:rsidRPr="00607AFE">
        <w:rPr>
          <w:rFonts w:ascii="Times New Roman" w:eastAsia="Times New Roman" w:hAnsi="Times New Roman" w:cs="Times New Roman"/>
          <w:iCs/>
          <w:color w:val="000000" w:themeColor="text1"/>
          <w:sz w:val="21"/>
          <w:szCs w:val="21"/>
        </w:rPr>
        <w:t>-Social and Behavioral Sciences</w:t>
      </w:r>
      <w:r w:rsidRPr="00607AFE">
        <w:rPr>
          <w:rFonts w:ascii="Times New Roman" w:eastAsia="Times New Roman" w:hAnsi="Times New Roman" w:cs="Times New Roman"/>
          <w:color w:val="000000" w:themeColor="text1"/>
          <w:sz w:val="21"/>
          <w:szCs w:val="21"/>
        </w:rPr>
        <w:t xml:space="preserve">, </w:t>
      </w:r>
      <w:r w:rsidRPr="00607AFE">
        <w:rPr>
          <w:rFonts w:ascii="Times New Roman" w:eastAsia="Times New Roman" w:hAnsi="Times New Roman" w:cs="Times New Roman"/>
          <w:iCs/>
          <w:color w:val="000000" w:themeColor="text1"/>
          <w:sz w:val="21"/>
          <w:szCs w:val="21"/>
        </w:rPr>
        <w:t>5</w:t>
      </w:r>
      <w:r w:rsidRPr="00607AFE">
        <w:rPr>
          <w:rFonts w:ascii="Times New Roman" w:eastAsia="Times New Roman" w:hAnsi="Times New Roman" w:cs="Times New Roman"/>
          <w:color w:val="000000" w:themeColor="text1"/>
          <w:sz w:val="21"/>
          <w:szCs w:val="21"/>
        </w:rPr>
        <w:t xml:space="preserve">, 614-618. </w:t>
      </w:r>
      <w:r w:rsidRPr="00607AFE">
        <w:rPr>
          <w:rFonts w:ascii="Times New Roman" w:hAnsi="Times New Roman" w:cs="Times New Roman"/>
          <w:color w:val="000000" w:themeColor="text1"/>
          <w:sz w:val="21"/>
          <w:szCs w:val="21"/>
        </w:rPr>
        <w:t>doi:10.1016/j.sbspro.2010.07.152</w:t>
      </w:r>
    </w:p>
    <w:p w:rsidR="00184904" w:rsidRPr="00607AFE" w:rsidRDefault="00184904" w:rsidP="00607AFE">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hAnsi="Times New Roman" w:cs="Times New Roman"/>
          <w:color w:val="000000" w:themeColor="text1"/>
          <w:sz w:val="21"/>
          <w:szCs w:val="21"/>
          <w:highlight w:val="yellow"/>
        </w:rPr>
      </w:pPr>
      <w:r w:rsidRPr="00607AFE">
        <w:rPr>
          <w:rFonts w:ascii="Times New Roman" w:hAnsi="Times New Roman" w:cs="Times New Roman"/>
          <w:color w:val="000000" w:themeColor="text1"/>
          <w:sz w:val="21"/>
          <w:szCs w:val="21"/>
        </w:rPr>
        <w:t xml:space="preserve">Campbell, E. A., &amp; Brown, J. M. (2010). </w:t>
      </w:r>
      <w:r w:rsidRPr="00607AFE">
        <w:rPr>
          <w:rFonts w:ascii="Times New Roman" w:hAnsi="Times New Roman" w:cs="Times New Roman"/>
          <w:iCs/>
          <w:color w:val="000000" w:themeColor="text1"/>
          <w:sz w:val="21"/>
          <w:szCs w:val="21"/>
        </w:rPr>
        <w:t>The Cambridge handbook of forensic psychology</w:t>
      </w:r>
      <w:r w:rsidRPr="00607AFE">
        <w:rPr>
          <w:rFonts w:ascii="Times New Roman" w:hAnsi="Times New Roman" w:cs="Times New Roman"/>
          <w:color w:val="000000" w:themeColor="text1"/>
          <w:sz w:val="21"/>
          <w:szCs w:val="21"/>
        </w:rPr>
        <w:t xml:space="preserve">. </w:t>
      </w:r>
      <w:r w:rsidRPr="00607AFE">
        <w:rPr>
          <w:rFonts w:ascii="Times New Roman" w:hAnsi="Times New Roman" w:cs="Times New Roman"/>
          <w:iCs/>
          <w:color w:val="000000" w:themeColor="text1"/>
          <w:sz w:val="21"/>
          <w:szCs w:val="21"/>
        </w:rPr>
        <w:t xml:space="preserve">[Adobe Digital Editions version]. </w:t>
      </w:r>
      <w:r w:rsidRPr="00607AFE">
        <w:rPr>
          <w:rFonts w:ascii="Times New Roman" w:hAnsi="Times New Roman" w:cs="Times New Roman"/>
          <w:color w:val="000000" w:themeColor="text1"/>
          <w:sz w:val="21"/>
          <w:szCs w:val="21"/>
        </w:rPr>
        <w:t xml:space="preserve">Retrieved from http://www.google.com.pk </w:t>
      </w:r>
    </w:p>
    <w:p w:rsidR="00184904" w:rsidRPr="00607AFE" w:rsidRDefault="00184904" w:rsidP="00607AFE">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 xml:space="preserve">Chen, W. C. (2009). Adolescent interpersonal relationship quantity and quality, belongingness, and loneliness. </w:t>
      </w:r>
      <w:r w:rsidRPr="00607AFE">
        <w:rPr>
          <w:rFonts w:ascii="Times New Roman" w:hAnsi="Times New Roman" w:cs="Times New Roman"/>
          <w:iCs/>
          <w:color w:val="000000" w:themeColor="text1"/>
          <w:sz w:val="21"/>
          <w:szCs w:val="21"/>
        </w:rPr>
        <w:t>The Archive of Guidance and Counseling</w:t>
      </w:r>
      <w:r w:rsidRPr="00607AFE">
        <w:rPr>
          <w:rFonts w:ascii="Times New Roman" w:hAnsi="Times New Roman" w:cs="Times New Roman"/>
          <w:color w:val="000000" w:themeColor="text1"/>
          <w:sz w:val="21"/>
          <w:szCs w:val="21"/>
        </w:rPr>
        <w:t xml:space="preserve">, </w:t>
      </w:r>
      <w:r w:rsidRPr="00607AFE">
        <w:rPr>
          <w:rFonts w:ascii="Times New Roman" w:hAnsi="Times New Roman" w:cs="Times New Roman"/>
          <w:iCs/>
          <w:color w:val="000000" w:themeColor="text1"/>
          <w:sz w:val="21"/>
          <w:szCs w:val="21"/>
        </w:rPr>
        <w:t>131</w:t>
      </w:r>
      <w:r w:rsidRPr="00607AFE">
        <w:rPr>
          <w:rFonts w:ascii="Times New Roman" w:hAnsi="Times New Roman" w:cs="Times New Roman"/>
          <w:color w:val="000000" w:themeColor="text1"/>
          <w:sz w:val="21"/>
          <w:szCs w:val="21"/>
        </w:rPr>
        <w:t xml:space="preserve">(1), 17-37. Retrieved from http://agc.ncue.edu.tw/text31.1-2.pdf </w:t>
      </w:r>
    </w:p>
    <w:p w:rsidR="00184904" w:rsidRPr="00607AFE" w:rsidRDefault="00184904" w:rsidP="00607AFE">
      <w:pPr>
        <w:pStyle w:val="ListParagraph"/>
        <w:numPr>
          <w:ilvl w:val="0"/>
          <w:numId w:val="16"/>
        </w:numPr>
        <w:tabs>
          <w:tab w:val="left" w:pos="432"/>
        </w:tabs>
        <w:spacing w:after="0" w:line="240" w:lineRule="auto"/>
        <w:ind w:left="432" w:hanging="432"/>
        <w:jc w:val="both"/>
        <w:rPr>
          <w:rFonts w:ascii="Times New Roman" w:eastAsia="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 xml:space="preserve">Clifton, D., &amp; </w:t>
      </w:r>
      <w:proofErr w:type="spellStart"/>
      <w:r w:rsidRPr="00607AFE">
        <w:rPr>
          <w:rFonts w:ascii="Times New Roman" w:hAnsi="Times New Roman" w:cs="Times New Roman"/>
          <w:color w:val="000000" w:themeColor="text1"/>
          <w:sz w:val="21"/>
          <w:szCs w:val="21"/>
        </w:rPr>
        <w:t>Hervish</w:t>
      </w:r>
      <w:proofErr w:type="spellEnd"/>
      <w:r w:rsidRPr="00607AFE">
        <w:rPr>
          <w:rFonts w:ascii="Times New Roman" w:hAnsi="Times New Roman" w:cs="Times New Roman"/>
          <w:color w:val="000000" w:themeColor="text1"/>
          <w:sz w:val="21"/>
          <w:szCs w:val="21"/>
        </w:rPr>
        <w:t xml:space="preserve">, A. (2013) </w:t>
      </w:r>
      <w:proofErr w:type="gramStart"/>
      <w:r w:rsidRPr="00607AFE">
        <w:rPr>
          <w:rFonts w:ascii="Times New Roman" w:eastAsia="Times New Roman" w:hAnsi="Times New Roman" w:cs="Times New Roman"/>
          <w:color w:val="000000" w:themeColor="text1"/>
          <w:sz w:val="21"/>
          <w:szCs w:val="21"/>
        </w:rPr>
        <w:t>The</w:t>
      </w:r>
      <w:proofErr w:type="gramEnd"/>
      <w:r w:rsidRPr="00607AFE">
        <w:rPr>
          <w:rFonts w:ascii="Times New Roman" w:eastAsia="Times New Roman" w:hAnsi="Times New Roman" w:cs="Times New Roman"/>
          <w:color w:val="000000" w:themeColor="text1"/>
          <w:sz w:val="21"/>
          <w:szCs w:val="21"/>
        </w:rPr>
        <w:t xml:space="preserve"> world’s youth</w:t>
      </w:r>
      <w:r w:rsidRPr="00607AFE">
        <w:rPr>
          <w:rFonts w:ascii="Times New Roman" w:eastAsia="Times New Roman" w:hAnsi="Times New Roman" w:cs="Times New Roman"/>
          <w:iCs/>
          <w:color w:val="000000" w:themeColor="text1"/>
          <w:sz w:val="21"/>
          <w:szCs w:val="21"/>
        </w:rPr>
        <w:t xml:space="preserve">. Population Reference Bureau. </w:t>
      </w:r>
      <w:r w:rsidRPr="00607AFE">
        <w:rPr>
          <w:rFonts w:ascii="Times New Roman" w:eastAsia="Times New Roman" w:hAnsi="Times New Roman" w:cs="Times New Roman"/>
          <w:color w:val="000000" w:themeColor="text1"/>
          <w:sz w:val="21"/>
          <w:szCs w:val="21"/>
        </w:rPr>
        <w:t>Retrieved fromhttp://www.prb.org/Publications/Datasheets/2013/youth-datasheet-2013.aspx/</w:t>
      </w:r>
    </w:p>
    <w:p w:rsidR="00184904" w:rsidRPr="00607AFE" w:rsidRDefault="00184904" w:rsidP="00607AFE">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 xml:space="preserve">Epstein, S. (1998). </w:t>
      </w:r>
      <w:r w:rsidRPr="00607AFE">
        <w:rPr>
          <w:rFonts w:ascii="Times New Roman" w:hAnsi="Times New Roman" w:cs="Times New Roman"/>
          <w:iCs/>
          <w:color w:val="000000" w:themeColor="text1"/>
          <w:sz w:val="21"/>
          <w:szCs w:val="21"/>
        </w:rPr>
        <w:t>Constructive thinking: The key to emotional intelligence. [Adobe Digital Editions version]. Ret</w:t>
      </w:r>
      <w:r w:rsidRPr="00607AFE">
        <w:rPr>
          <w:rFonts w:ascii="Times New Roman" w:hAnsi="Times New Roman" w:cs="Times New Roman"/>
          <w:color w:val="000000" w:themeColor="text1"/>
          <w:sz w:val="21"/>
          <w:szCs w:val="21"/>
        </w:rPr>
        <w:t>rieved from http://www.amazon.com</w:t>
      </w:r>
    </w:p>
    <w:p w:rsidR="00184904" w:rsidRPr="00607AFE" w:rsidRDefault="00184904" w:rsidP="00607AFE">
      <w:pPr>
        <w:pStyle w:val="ListParagraph"/>
        <w:numPr>
          <w:ilvl w:val="0"/>
          <w:numId w:val="16"/>
        </w:numPr>
        <w:tabs>
          <w:tab w:val="left" w:pos="432"/>
        </w:tabs>
        <w:spacing w:after="0" w:line="240" w:lineRule="auto"/>
        <w:ind w:left="432" w:hanging="432"/>
        <w:jc w:val="both"/>
        <w:rPr>
          <w:rFonts w:ascii="Times New Roman" w:hAnsi="Times New Roman" w:cs="Times New Roman"/>
          <w:color w:val="000000" w:themeColor="text1"/>
          <w:sz w:val="21"/>
          <w:szCs w:val="21"/>
        </w:rPr>
      </w:pPr>
      <w:r w:rsidRPr="00607AFE">
        <w:rPr>
          <w:rFonts w:ascii="Times New Roman" w:eastAsia="Times New Roman" w:hAnsi="Times New Roman" w:cs="Times New Roman"/>
          <w:color w:val="000000" w:themeColor="text1"/>
          <w:sz w:val="21"/>
          <w:szCs w:val="21"/>
        </w:rPr>
        <w:t xml:space="preserve">Frye-Cox, N. E., &amp; </w:t>
      </w:r>
      <w:proofErr w:type="spellStart"/>
      <w:r w:rsidRPr="00607AFE">
        <w:rPr>
          <w:rFonts w:ascii="Times New Roman" w:eastAsia="Times New Roman" w:hAnsi="Times New Roman" w:cs="Times New Roman"/>
          <w:color w:val="000000" w:themeColor="text1"/>
          <w:sz w:val="21"/>
          <w:szCs w:val="21"/>
        </w:rPr>
        <w:t>Hesse</w:t>
      </w:r>
      <w:proofErr w:type="spellEnd"/>
      <w:r w:rsidRPr="00607AFE">
        <w:rPr>
          <w:rFonts w:ascii="Times New Roman" w:eastAsia="Times New Roman" w:hAnsi="Times New Roman" w:cs="Times New Roman"/>
          <w:color w:val="000000" w:themeColor="text1"/>
          <w:sz w:val="21"/>
          <w:szCs w:val="21"/>
        </w:rPr>
        <w:t xml:space="preserve">, C. R. (2013). Alexithymia and marital quality: the mediating roles of loneliness and intimate communication. </w:t>
      </w:r>
      <w:r w:rsidRPr="00607AFE">
        <w:rPr>
          <w:rFonts w:ascii="Times New Roman" w:eastAsia="Times New Roman" w:hAnsi="Times New Roman" w:cs="Times New Roman"/>
          <w:iCs/>
          <w:color w:val="000000" w:themeColor="text1"/>
          <w:sz w:val="21"/>
          <w:szCs w:val="21"/>
        </w:rPr>
        <w:t>Journal of Family Psychology</w:t>
      </w:r>
      <w:r w:rsidRPr="00607AFE">
        <w:rPr>
          <w:rFonts w:ascii="Times New Roman" w:eastAsia="Times New Roman" w:hAnsi="Times New Roman" w:cs="Times New Roman"/>
          <w:color w:val="000000" w:themeColor="text1"/>
          <w:sz w:val="21"/>
          <w:szCs w:val="21"/>
        </w:rPr>
        <w:t xml:space="preserve">, </w:t>
      </w:r>
      <w:r w:rsidRPr="00607AFE">
        <w:rPr>
          <w:rFonts w:ascii="Times New Roman" w:eastAsia="Times New Roman" w:hAnsi="Times New Roman" w:cs="Times New Roman"/>
          <w:iCs/>
          <w:color w:val="000000" w:themeColor="text1"/>
          <w:sz w:val="21"/>
          <w:szCs w:val="21"/>
        </w:rPr>
        <w:t>27</w:t>
      </w:r>
      <w:r w:rsidRPr="00607AFE">
        <w:rPr>
          <w:rFonts w:ascii="Times New Roman" w:eastAsia="Times New Roman" w:hAnsi="Times New Roman" w:cs="Times New Roman"/>
          <w:color w:val="000000" w:themeColor="text1"/>
          <w:sz w:val="21"/>
          <w:szCs w:val="21"/>
        </w:rPr>
        <w:t>(2), 203.</w:t>
      </w:r>
      <w:r w:rsidRPr="00607AFE">
        <w:rPr>
          <w:rFonts w:ascii="Times New Roman" w:hAnsi="Times New Roman" w:cs="Times New Roman"/>
          <w:color w:val="000000" w:themeColor="text1"/>
          <w:sz w:val="21"/>
          <w:szCs w:val="21"/>
        </w:rPr>
        <w:t xml:space="preserve"> doi:10.1037/a0031961</w:t>
      </w:r>
    </w:p>
    <w:p w:rsidR="00184904" w:rsidRPr="00607AFE" w:rsidRDefault="00184904" w:rsidP="00607AFE">
      <w:pPr>
        <w:pStyle w:val="ListParagraph"/>
        <w:numPr>
          <w:ilvl w:val="0"/>
          <w:numId w:val="16"/>
        </w:numPr>
        <w:tabs>
          <w:tab w:val="left" w:pos="432"/>
        </w:tabs>
        <w:spacing w:after="0" w:line="240" w:lineRule="auto"/>
        <w:ind w:left="432" w:hanging="432"/>
        <w:jc w:val="both"/>
        <w:rPr>
          <w:rFonts w:ascii="Times New Roman" w:eastAsia="Times New Roman" w:hAnsi="Times New Roman" w:cs="Times New Roman"/>
          <w:color w:val="000000" w:themeColor="text1"/>
          <w:sz w:val="21"/>
          <w:szCs w:val="21"/>
        </w:rPr>
      </w:pPr>
      <w:proofErr w:type="spellStart"/>
      <w:r w:rsidRPr="00607AFE">
        <w:rPr>
          <w:rFonts w:ascii="Times New Roman" w:eastAsia="Times New Roman" w:hAnsi="Times New Roman" w:cs="Times New Roman"/>
          <w:color w:val="000000" w:themeColor="text1"/>
          <w:sz w:val="21"/>
          <w:szCs w:val="21"/>
        </w:rPr>
        <w:t>Hesse</w:t>
      </w:r>
      <w:proofErr w:type="spellEnd"/>
      <w:r w:rsidRPr="00607AFE">
        <w:rPr>
          <w:rFonts w:ascii="Times New Roman" w:eastAsia="Times New Roman" w:hAnsi="Times New Roman" w:cs="Times New Roman"/>
          <w:color w:val="000000" w:themeColor="text1"/>
          <w:sz w:val="21"/>
          <w:szCs w:val="21"/>
        </w:rPr>
        <w:t xml:space="preserve">, C., &amp; Floyd, K. (2011). Affection mediates the impact of alexithymia on relationships. </w:t>
      </w:r>
      <w:r w:rsidRPr="00607AFE">
        <w:rPr>
          <w:rFonts w:ascii="Times New Roman" w:eastAsia="Times New Roman" w:hAnsi="Times New Roman" w:cs="Times New Roman"/>
          <w:iCs/>
          <w:color w:val="000000" w:themeColor="text1"/>
          <w:sz w:val="21"/>
          <w:szCs w:val="21"/>
        </w:rPr>
        <w:t>Personality and Individual Differences</w:t>
      </w:r>
      <w:r w:rsidRPr="00607AFE">
        <w:rPr>
          <w:rFonts w:ascii="Times New Roman" w:eastAsia="Times New Roman" w:hAnsi="Times New Roman" w:cs="Times New Roman"/>
          <w:color w:val="000000" w:themeColor="text1"/>
          <w:sz w:val="21"/>
          <w:szCs w:val="21"/>
        </w:rPr>
        <w:t xml:space="preserve">, </w:t>
      </w:r>
      <w:r w:rsidRPr="00607AFE">
        <w:rPr>
          <w:rFonts w:ascii="Times New Roman" w:eastAsia="Times New Roman" w:hAnsi="Times New Roman" w:cs="Times New Roman"/>
          <w:iCs/>
          <w:color w:val="000000" w:themeColor="text1"/>
          <w:sz w:val="21"/>
          <w:szCs w:val="21"/>
        </w:rPr>
        <w:t>50</w:t>
      </w:r>
      <w:r w:rsidRPr="00607AFE">
        <w:rPr>
          <w:rFonts w:ascii="Times New Roman" w:eastAsia="Times New Roman" w:hAnsi="Times New Roman" w:cs="Times New Roman"/>
          <w:color w:val="000000" w:themeColor="text1"/>
          <w:sz w:val="21"/>
          <w:szCs w:val="21"/>
        </w:rPr>
        <w:t>(4), 451-456.</w:t>
      </w:r>
      <w:r w:rsidRPr="00607AFE">
        <w:rPr>
          <w:rFonts w:ascii="Times New Roman" w:hAnsi="Times New Roman" w:cs="Times New Roman"/>
          <w:color w:val="000000" w:themeColor="text1"/>
          <w:sz w:val="21"/>
          <w:szCs w:val="21"/>
        </w:rPr>
        <w:t xml:space="preserve"> doi:10.1016/j.paid.2010.11.004</w:t>
      </w:r>
    </w:p>
    <w:p w:rsidR="00184904" w:rsidRPr="00607AFE" w:rsidRDefault="00184904" w:rsidP="00607AFE">
      <w:pPr>
        <w:pStyle w:val="ListParagraph"/>
        <w:numPr>
          <w:ilvl w:val="0"/>
          <w:numId w:val="16"/>
        </w:numPr>
        <w:tabs>
          <w:tab w:val="left" w:pos="432"/>
        </w:tabs>
        <w:spacing w:after="0" w:line="240" w:lineRule="auto"/>
        <w:ind w:left="432" w:hanging="432"/>
        <w:jc w:val="both"/>
        <w:rPr>
          <w:rFonts w:ascii="Times New Roman" w:hAnsi="Times New Roman" w:cs="Times New Roman"/>
          <w:color w:val="000000" w:themeColor="text1"/>
          <w:sz w:val="21"/>
          <w:szCs w:val="21"/>
        </w:rPr>
      </w:pPr>
      <w:r w:rsidRPr="00607AFE">
        <w:rPr>
          <w:rFonts w:ascii="Times New Roman" w:eastAsia="Times New Roman" w:hAnsi="Times New Roman" w:cs="Times New Roman"/>
          <w:color w:val="000000" w:themeColor="text1"/>
          <w:sz w:val="21"/>
          <w:szCs w:val="21"/>
        </w:rPr>
        <w:t xml:space="preserve">Hopwood, C. J., </w:t>
      </w:r>
      <w:proofErr w:type="spellStart"/>
      <w:r w:rsidRPr="00607AFE">
        <w:rPr>
          <w:rFonts w:ascii="Times New Roman" w:eastAsia="Times New Roman" w:hAnsi="Times New Roman" w:cs="Times New Roman"/>
          <w:color w:val="000000" w:themeColor="text1"/>
          <w:sz w:val="21"/>
          <w:szCs w:val="21"/>
        </w:rPr>
        <w:t>Pincus</w:t>
      </w:r>
      <w:proofErr w:type="spellEnd"/>
      <w:r w:rsidRPr="00607AFE">
        <w:rPr>
          <w:rFonts w:ascii="Times New Roman" w:eastAsia="Times New Roman" w:hAnsi="Times New Roman" w:cs="Times New Roman"/>
          <w:color w:val="000000" w:themeColor="text1"/>
          <w:sz w:val="21"/>
          <w:szCs w:val="21"/>
        </w:rPr>
        <w:t xml:space="preserve">, A. L., </w:t>
      </w:r>
      <w:proofErr w:type="spellStart"/>
      <w:proofErr w:type="gramStart"/>
      <w:r w:rsidRPr="00607AFE">
        <w:rPr>
          <w:rFonts w:ascii="Times New Roman" w:eastAsia="Times New Roman" w:hAnsi="Times New Roman" w:cs="Times New Roman"/>
          <w:color w:val="000000" w:themeColor="text1"/>
          <w:sz w:val="21"/>
          <w:szCs w:val="21"/>
        </w:rPr>
        <w:t>DeMoor</w:t>
      </w:r>
      <w:proofErr w:type="spellEnd"/>
      <w:r w:rsidRPr="00607AFE">
        <w:rPr>
          <w:rFonts w:ascii="Times New Roman" w:eastAsia="Times New Roman" w:hAnsi="Times New Roman" w:cs="Times New Roman"/>
          <w:color w:val="000000" w:themeColor="text1"/>
          <w:sz w:val="21"/>
          <w:szCs w:val="21"/>
        </w:rPr>
        <w:t>,</w:t>
      </w:r>
      <w:proofErr w:type="gramEnd"/>
      <w:r w:rsidRPr="00607AFE">
        <w:rPr>
          <w:rFonts w:ascii="Times New Roman" w:eastAsia="Times New Roman" w:hAnsi="Times New Roman" w:cs="Times New Roman"/>
          <w:color w:val="000000" w:themeColor="text1"/>
          <w:sz w:val="21"/>
          <w:szCs w:val="21"/>
        </w:rPr>
        <w:t xml:space="preserve"> R. M., &amp; </w:t>
      </w:r>
      <w:proofErr w:type="spellStart"/>
      <w:r w:rsidRPr="00607AFE">
        <w:rPr>
          <w:rFonts w:ascii="Times New Roman" w:eastAsia="Times New Roman" w:hAnsi="Times New Roman" w:cs="Times New Roman"/>
          <w:color w:val="000000" w:themeColor="text1"/>
          <w:sz w:val="21"/>
          <w:szCs w:val="21"/>
        </w:rPr>
        <w:t>Koonce</w:t>
      </w:r>
      <w:proofErr w:type="spellEnd"/>
      <w:r w:rsidRPr="00607AFE">
        <w:rPr>
          <w:rFonts w:ascii="Times New Roman" w:eastAsia="Times New Roman" w:hAnsi="Times New Roman" w:cs="Times New Roman"/>
          <w:color w:val="000000" w:themeColor="text1"/>
          <w:sz w:val="21"/>
          <w:szCs w:val="21"/>
        </w:rPr>
        <w:t xml:space="preserve">, E. A. (2008). Psychometric characteristics of the inventory of interpersonal problems–short </w:t>
      </w:r>
      <w:proofErr w:type="spellStart"/>
      <w:r w:rsidRPr="00607AFE">
        <w:rPr>
          <w:rFonts w:ascii="Times New Roman" w:eastAsia="Times New Roman" w:hAnsi="Times New Roman" w:cs="Times New Roman"/>
          <w:color w:val="000000" w:themeColor="text1"/>
          <w:sz w:val="21"/>
          <w:szCs w:val="21"/>
        </w:rPr>
        <w:t>circumplex</w:t>
      </w:r>
      <w:proofErr w:type="spellEnd"/>
      <w:r w:rsidRPr="00607AFE">
        <w:rPr>
          <w:rFonts w:ascii="Times New Roman" w:eastAsia="Times New Roman" w:hAnsi="Times New Roman" w:cs="Times New Roman"/>
          <w:color w:val="000000" w:themeColor="text1"/>
          <w:sz w:val="21"/>
          <w:szCs w:val="21"/>
        </w:rPr>
        <w:t xml:space="preserve"> (IIP–SC) with college students. </w:t>
      </w:r>
      <w:r w:rsidRPr="00607AFE">
        <w:rPr>
          <w:rFonts w:ascii="Times New Roman" w:eastAsia="Times New Roman" w:hAnsi="Times New Roman" w:cs="Times New Roman"/>
          <w:iCs/>
          <w:color w:val="000000" w:themeColor="text1"/>
          <w:sz w:val="21"/>
          <w:szCs w:val="21"/>
        </w:rPr>
        <w:t>Journal of Personality Assessment</w:t>
      </w:r>
      <w:r w:rsidRPr="00607AFE">
        <w:rPr>
          <w:rFonts w:ascii="Times New Roman" w:eastAsia="Times New Roman" w:hAnsi="Times New Roman" w:cs="Times New Roman"/>
          <w:color w:val="000000" w:themeColor="text1"/>
          <w:sz w:val="21"/>
          <w:szCs w:val="21"/>
        </w:rPr>
        <w:t xml:space="preserve">, </w:t>
      </w:r>
      <w:r w:rsidRPr="00607AFE">
        <w:rPr>
          <w:rFonts w:ascii="Times New Roman" w:eastAsia="Times New Roman" w:hAnsi="Times New Roman" w:cs="Times New Roman"/>
          <w:iCs/>
          <w:color w:val="000000" w:themeColor="text1"/>
          <w:sz w:val="21"/>
          <w:szCs w:val="21"/>
        </w:rPr>
        <w:t>90</w:t>
      </w:r>
      <w:r w:rsidRPr="00607AFE">
        <w:rPr>
          <w:rFonts w:ascii="Times New Roman" w:eastAsia="Times New Roman" w:hAnsi="Times New Roman" w:cs="Times New Roman"/>
          <w:color w:val="000000" w:themeColor="text1"/>
          <w:sz w:val="21"/>
          <w:szCs w:val="21"/>
        </w:rPr>
        <w:t>(6), 615-618.</w:t>
      </w:r>
      <w:r w:rsidRPr="00607AFE">
        <w:rPr>
          <w:rFonts w:ascii="Times New Roman" w:hAnsi="Times New Roman" w:cs="Times New Roman"/>
          <w:color w:val="000000" w:themeColor="text1"/>
          <w:sz w:val="21"/>
          <w:szCs w:val="21"/>
        </w:rPr>
        <w:t xml:space="preserve"> doi:10.1080/00223890802388665</w:t>
      </w:r>
    </w:p>
    <w:p w:rsidR="00184904" w:rsidRPr="00607AFE" w:rsidRDefault="00184904" w:rsidP="00607AFE">
      <w:pPr>
        <w:pStyle w:val="ListParagraph"/>
        <w:numPr>
          <w:ilvl w:val="0"/>
          <w:numId w:val="16"/>
        </w:numPr>
        <w:tabs>
          <w:tab w:val="left" w:pos="432"/>
        </w:tabs>
        <w:spacing w:after="0" w:line="240" w:lineRule="auto"/>
        <w:ind w:left="432" w:hanging="432"/>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 xml:space="preserve">Humphreys, T. P., Wood, L. M., &amp; Parker, J. D. (2009). Alexithymia and satisfaction in intimate relationships. </w:t>
      </w:r>
      <w:r w:rsidRPr="00607AFE">
        <w:rPr>
          <w:rFonts w:ascii="Times New Roman" w:hAnsi="Times New Roman" w:cs="Times New Roman"/>
          <w:iCs/>
          <w:color w:val="000000" w:themeColor="text1"/>
          <w:sz w:val="21"/>
          <w:szCs w:val="21"/>
        </w:rPr>
        <w:t>Personality and Individual Differences</w:t>
      </w:r>
      <w:r w:rsidRPr="00607AFE">
        <w:rPr>
          <w:rFonts w:ascii="Times New Roman" w:hAnsi="Times New Roman" w:cs="Times New Roman"/>
          <w:color w:val="000000" w:themeColor="text1"/>
          <w:sz w:val="21"/>
          <w:szCs w:val="21"/>
        </w:rPr>
        <w:t xml:space="preserve">, </w:t>
      </w:r>
      <w:r w:rsidRPr="00607AFE">
        <w:rPr>
          <w:rFonts w:ascii="Times New Roman" w:hAnsi="Times New Roman" w:cs="Times New Roman"/>
          <w:iCs/>
          <w:color w:val="000000" w:themeColor="text1"/>
          <w:sz w:val="21"/>
          <w:szCs w:val="21"/>
        </w:rPr>
        <w:t>46</w:t>
      </w:r>
      <w:r w:rsidRPr="00607AFE">
        <w:rPr>
          <w:rFonts w:ascii="Times New Roman" w:hAnsi="Times New Roman" w:cs="Times New Roman"/>
          <w:color w:val="000000" w:themeColor="text1"/>
          <w:sz w:val="21"/>
          <w:szCs w:val="21"/>
        </w:rPr>
        <w:t>(1), 43-47. doi:10.1016/j.paid.2008.09.002</w:t>
      </w:r>
    </w:p>
    <w:p w:rsidR="00184904" w:rsidRPr="00607AFE" w:rsidRDefault="00184904" w:rsidP="00607AFE">
      <w:pPr>
        <w:pStyle w:val="ListParagraph"/>
        <w:numPr>
          <w:ilvl w:val="0"/>
          <w:numId w:val="16"/>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607AFE">
        <w:rPr>
          <w:rFonts w:ascii="Times New Roman" w:eastAsia="Times New Roman" w:hAnsi="Times New Roman" w:cs="Times New Roman"/>
          <w:color w:val="000000" w:themeColor="text1"/>
          <w:sz w:val="21"/>
          <w:szCs w:val="21"/>
        </w:rPr>
        <w:t>Luminet</w:t>
      </w:r>
      <w:proofErr w:type="spellEnd"/>
      <w:r w:rsidRPr="00607AFE">
        <w:rPr>
          <w:rFonts w:ascii="Times New Roman" w:eastAsia="Times New Roman" w:hAnsi="Times New Roman" w:cs="Times New Roman"/>
          <w:color w:val="000000" w:themeColor="text1"/>
          <w:sz w:val="21"/>
          <w:szCs w:val="21"/>
        </w:rPr>
        <w:t xml:space="preserve">, O., </w:t>
      </w:r>
      <w:proofErr w:type="spellStart"/>
      <w:r w:rsidRPr="00607AFE">
        <w:rPr>
          <w:rFonts w:ascii="Times New Roman" w:eastAsia="Times New Roman" w:hAnsi="Times New Roman" w:cs="Times New Roman"/>
          <w:color w:val="000000" w:themeColor="text1"/>
          <w:sz w:val="21"/>
          <w:szCs w:val="21"/>
        </w:rPr>
        <w:t>Bagby</w:t>
      </w:r>
      <w:proofErr w:type="spellEnd"/>
      <w:r w:rsidRPr="00607AFE">
        <w:rPr>
          <w:rFonts w:ascii="Times New Roman" w:eastAsia="Times New Roman" w:hAnsi="Times New Roman" w:cs="Times New Roman"/>
          <w:color w:val="000000" w:themeColor="text1"/>
          <w:sz w:val="21"/>
          <w:szCs w:val="21"/>
        </w:rPr>
        <w:t xml:space="preserve">, R. M., &amp; Taylor, G. J. (2001). An evaluation of the absolute and relative stability of alexithymia in patients with major depression. </w:t>
      </w:r>
      <w:r w:rsidRPr="00607AFE">
        <w:rPr>
          <w:rFonts w:ascii="Times New Roman" w:eastAsia="Times New Roman" w:hAnsi="Times New Roman" w:cs="Times New Roman"/>
          <w:iCs/>
          <w:color w:val="000000" w:themeColor="text1"/>
          <w:sz w:val="21"/>
          <w:szCs w:val="21"/>
        </w:rPr>
        <w:t>Psychotherapy and Psychosomatics</w:t>
      </w:r>
      <w:r w:rsidRPr="00607AFE">
        <w:rPr>
          <w:rFonts w:ascii="Times New Roman" w:eastAsia="Times New Roman" w:hAnsi="Times New Roman" w:cs="Times New Roman"/>
          <w:color w:val="000000" w:themeColor="text1"/>
          <w:sz w:val="21"/>
          <w:szCs w:val="21"/>
        </w:rPr>
        <w:t xml:space="preserve">, </w:t>
      </w:r>
      <w:r w:rsidRPr="00607AFE">
        <w:rPr>
          <w:rFonts w:ascii="Times New Roman" w:eastAsia="Times New Roman" w:hAnsi="Times New Roman" w:cs="Times New Roman"/>
          <w:iCs/>
          <w:color w:val="000000" w:themeColor="text1"/>
          <w:sz w:val="21"/>
          <w:szCs w:val="21"/>
        </w:rPr>
        <w:t>70</w:t>
      </w:r>
      <w:r w:rsidRPr="00607AFE">
        <w:rPr>
          <w:rFonts w:ascii="Times New Roman" w:eastAsia="Times New Roman" w:hAnsi="Times New Roman" w:cs="Times New Roman"/>
          <w:color w:val="000000" w:themeColor="text1"/>
          <w:sz w:val="21"/>
          <w:szCs w:val="21"/>
        </w:rPr>
        <w:t xml:space="preserve">(5), 254-260. </w:t>
      </w:r>
      <w:r w:rsidRPr="00607AFE">
        <w:rPr>
          <w:rFonts w:ascii="Times New Roman" w:hAnsi="Times New Roman" w:cs="Times New Roman"/>
          <w:color w:val="000000" w:themeColor="text1"/>
          <w:sz w:val="21"/>
          <w:szCs w:val="21"/>
        </w:rPr>
        <w:t>doi:10.1159/000056263</w:t>
      </w:r>
    </w:p>
    <w:p w:rsidR="00184904" w:rsidRPr="00607AFE" w:rsidRDefault="00184904" w:rsidP="00607AFE">
      <w:pPr>
        <w:pStyle w:val="ListParagraph"/>
        <w:numPr>
          <w:ilvl w:val="0"/>
          <w:numId w:val="16"/>
        </w:numPr>
        <w:shd w:val="clear" w:color="auto" w:fill="FFFFFF" w:themeFill="background1"/>
        <w:tabs>
          <w:tab w:val="left" w:pos="432"/>
        </w:tabs>
        <w:autoSpaceDE w:val="0"/>
        <w:autoSpaceDN w:val="0"/>
        <w:adjustRightInd w:val="0"/>
        <w:spacing w:after="0" w:line="240" w:lineRule="auto"/>
        <w:ind w:left="432" w:hanging="432"/>
        <w:jc w:val="both"/>
        <w:rPr>
          <w:rFonts w:ascii="Times New Roman" w:hAnsi="Times New Roman" w:cs="Times New Roman"/>
          <w:iCs/>
          <w:color w:val="000000" w:themeColor="text1"/>
          <w:sz w:val="21"/>
          <w:szCs w:val="21"/>
        </w:rPr>
      </w:pPr>
      <w:r w:rsidRPr="00607AFE">
        <w:rPr>
          <w:rFonts w:ascii="Times New Roman" w:hAnsi="Times New Roman" w:cs="Times New Roman"/>
          <w:color w:val="000000" w:themeColor="text1"/>
          <w:sz w:val="21"/>
          <w:szCs w:val="21"/>
        </w:rPr>
        <w:t xml:space="preserve">Nelson, D., and Low, G. (2003). </w:t>
      </w:r>
      <w:r w:rsidRPr="00607AFE">
        <w:rPr>
          <w:rFonts w:ascii="Times New Roman" w:hAnsi="Times New Roman" w:cs="Times New Roman"/>
          <w:iCs/>
          <w:color w:val="000000" w:themeColor="text1"/>
          <w:sz w:val="21"/>
          <w:szCs w:val="21"/>
        </w:rPr>
        <w:t xml:space="preserve">Emotional intelligence: Achieving academic and career </w:t>
      </w:r>
    </w:p>
    <w:p w:rsidR="00184904" w:rsidRPr="00607AFE" w:rsidRDefault="00184904" w:rsidP="00607AFE">
      <w:pPr>
        <w:pStyle w:val="ListParagraph"/>
        <w:numPr>
          <w:ilvl w:val="0"/>
          <w:numId w:val="16"/>
        </w:numPr>
        <w:shd w:val="clear" w:color="auto" w:fill="FFFFFF" w:themeFill="background1"/>
        <w:tabs>
          <w:tab w:val="left" w:pos="432"/>
        </w:tabs>
        <w:autoSpaceDE w:val="0"/>
        <w:autoSpaceDN w:val="0"/>
        <w:adjustRightInd w:val="0"/>
        <w:spacing w:after="0" w:line="240" w:lineRule="auto"/>
        <w:ind w:left="432" w:hanging="432"/>
        <w:jc w:val="both"/>
        <w:rPr>
          <w:rFonts w:ascii="Times New Roman" w:hAnsi="Times New Roman" w:cs="Times New Roman"/>
          <w:color w:val="000000" w:themeColor="text1"/>
          <w:sz w:val="21"/>
          <w:szCs w:val="21"/>
        </w:rPr>
      </w:pPr>
      <w:proofErr w:type="gramStart"/>
      <w:r w:rsidRPr="00607AFE">
        <w:rPr>
          <w:rFonts w:ascii="Times New Roman" w:hAnsi="Times New Roman" w:cs="Times New Roman"/>
          <w:iCs/>
          <w:color w:val="000000" w:themeColor="text1"/>
          <w:sz w:val="21"/>
          <w:szCs w:val="21"/>
        </w:rPr>
        <w:t>excellence</w:t>
      </w:r>
      <w:proofErr w:type="gramEnd"/>
      <w:r w:rsidRPr="00607AFE">
        <w:rPr>
          <w:rFonts w:ascii="Times New Roman" w:hAnsi="Times New Roman" w:cs="Times New Roman"/>
          <w:color w:val="000000" w:themeColor="text1"/>
          <w:sz w:val="21"/>
          <w:szCs w:val="21"/>
        </w:rPr>
        <w:t>. Retrieved from http://www.amazon.com</w:t>
      </w:r>
    </w:p>
    <w:p w:rsidR="00184904" w:rsidRPr="00607AFE" w:rsidRDefault="00184904" w:rsidP="00607AFE">
      <w:pPr>
        <w:pStyle w:val="ListParagraph"/>
        <w:numPr>
          <w:ilvl w:val="0"/>
          <w:numId w:val="16"/>
        </w:numPr>
        <w:shd w:val="clear" w:color="auto" w:fill="FFFFFF" w:themeFill="background1"/>
        <w:tabs>
          <w:tab w:val="left" w:pos="432"/>
        </w:tabs>
        <w:autoSpaceDE w:val="0"/>
        <w:autoSpaceDN w:val="0"/>
        <w:adjustRightInd w:val="0"/>
        <w:spacing w:after="0" w:line="240" w:lineRule="auto"/>
        <w:ind w:left="432" w:hanging="432"/>
        <w:jc w:val="both"/>
        <w:rPr>
          <w:rFonts w:ascii="Times New Roman" w:hAnsi="Times New Roman" w:cs="Times New Roman"/>
          <w:color w:val="000000" w:themeColor="text1"/>
          <w:sz w:val="21"/>
          <w:szCs w:val="21"/>
        </w:rPr>
      </w:pPr>
      <w:proofErr w:type="spellStart"/>
      <w:r w:rsidRPr="00607AFE">
        <w:rPr>
          <w:rFonts w:ascii="Times New Roman" w:eastAsia="Times New Roman" w:hAnsi="Times New Roman" w:cs="Times New Roman"/>
          <w:color w:val="000000" w:themeColor="text1"/>
          <w:sz w:val="21"/>
          <w:szCs w:val="21"/>
        </w:rPr>
        <w:lastRenderedPageBreak/>
        <w:t>Nemiah</w:t>
      </w:r>
      <w:proofErr w:type="spellEnd"/>
      <w:r w:rsidRPr="00607AFE">
        <w:rPr>
          <w:rFonts w:ascii="Times New Roman" w:eastAsia="Times New Roman" w:hAnsi="Times New Roman" w:cs="Times New Roman"/>
          <w:color w:val="000000" w:themeColor="text1"/>
          <w:sz w:val="21"/>
          <w:szCs w:val="21"/>
        </w:rPr>
        <w:t xml:space="preserve">, J. C., &amp; </w:t>
      </w:r>
      <w:proofErr w:type="spellStart"/>
      <w:r w:rsidRPr="00607AFE">
        <w:rPr>
          <w:rFonts w:ascii="Times New Roman" w:eastAsia="Times New Roman" w:hAnsi="Times New Roman" w:cs="Times New Roman"/>
          <w:color w:val="000000" w:themeColor="text1"/>
          <w:sz w:val="21"/>
          <w:szCs w:val="21"/>
        </w:rPr>
        <w:t>Sifneos</w:t>
      </w:r>
      <w:proofErr w:type="spellEnd"/>
      <w:r w:rsidRPr="00607AFE">
        <w:rPr>
          <w:rFonts w:ascii="Times New Roman" w:eastAsia="Times New Roman" w:hAnsi="Times New Roman" w:cs="Times New Roman"/>
          <w:color w:val="000000" w:themeColor="text1"/>
          <w:sz w:val="21"/>
          <w:szCs w:val="21"/>
        </w:rPr>
        <w:t xml:space="preserve">, P. E. (1970). Alexithymia: a view of the psychosomatic process. </w:t>
      </w:r>
      <w:r w:rsidRPr="00607AFE">
        <w:rPr>
          <w:rFonts w:ascii="Times New Roman" w:eastAsia="Times New Roman" w:hAnsi="Times New Roman" w:cs="Times New Roman"/>
          <w:iCs/>
          <w:color w:val="000000" w:themeColor="text1"/>
          <w:sz w:val="21"/>
          <w:szCs w:val="21"/>
        </w:rPr>
        <w:t>Modern trends in psychosomatic medicine</w:t>
      </w:r>
      <w:r w:rsidRPr="00607AFE">
        <w:rPr>
          <w:rFonts w:ascii="Times New Roman" w:eastAsia="Times New Roman" w:hAnsi="Times New Roman" w:cs="Times New Roman"/>
          <w:color w:val="000000" w:themeColor="text1"/>
          <w:sz w:val="21"/>
          <w:szCs w:val="21"/>
        </w:rPr>
        <w:t xml:space="preserve">, </w:t>
      </w:r>
      <w:r w:rsidRPr="00607AFE">
        <w:rPr>
          <w:rFonts w:ascii="Times New Roman" w:eastAsia="Times New Roman" w:hAnsi="Times New Roman" w:cs="Times New Roman"/>
          <w:iCs/>
          <w:color w:val="000000" w:themeColor="text1"/>
          <w:sz w:val="21"/>
          <w:szCs w:val="21"/>
        </w:rPr>
        <w:t>3</w:t>
      </w:r>
      <w:r w:rsidRPr="00607AFE">
        <w:rPr>
          <w:rFonts w:ascii="Times New Roman" w:eastAsia="Times New Roman" w:hAnsi="Times New Roman" w:cs="Times New Roman"/>
          <w:color w:val="000000" w:themeColor="text1"/>
          <w:sz w:val="21"/>
          <w:szCs w:val="21"/>
        </w:rPr>
        <w:t xml:space="preserve">, 430-439. </w:t>
      </w:r>
      <w:r w:rsidRPr="00607AFE">
        <w:rPr>
          <w:rFonts w:ascii="Times New Roman" w:hAnsi="Times New Roman" w:cs="Times New Roman"/>
          <w:color w:val="000000" w:themeColor="text1"/>
          <w:sz w:val="21"/>
          <w:szCs w:val="21"/>
        </w:rPr>
        <w:t>Retrieved from http://www.ncbi.nlm.nih.gov/pubmed/464465</w:t>
      </w:r>
    </w:p>
    <w:p w:rsidR="00184904" w:rsidRPr="00607AFE" w:rsidRDefault="00184904" w:rsidP="00607AFE">
      <w:pPr>
        <w:pStyle w:val="ListParagraph"/>
        <w:numPr>
          <w:ilvl w:val="0"/>
          <w:numId w:val="16"/>
        </w:numPr>
        <w:tabs>
          <w:tab w:val="left" w:pos="432"/>
        </w:tabs>
        <w:spacing w:after="0" w:line="240" w:lineRule="auto"/>
        <w:ind w:left="432" w:hanging="432"/>
        <w:jc w:val="both"/>
        <w:rPr>
          <w:rFonts w:ascii="Times New Roman" w:eastAsia="Times New Roman" w:hAnsi="Times New Roman" w:cs="Times New Roman"/>
          <w:color w:val="000000" w:themeColor="text1"/>
          <w:sz w:val="21"/>
          <w:szCs w:val="21"/>
        </w:rPr>
      </w:pPr>
      <w:proofErr w:type="spellStart"/>
      <w:r w:rsidRPr="00607AFE">
        <w:rPr>
          <w:rFonts w:ascii="Times New Roman" w:eastAsia="Times New Roman" w:hAnsi="Times New Roman" w:cs="Times New Roman"/>
          <w:color w:val="000000" w:themeColor="text1"/>
          <w:sz w:val="21"/>
          <w:szCs w:val="21"/>
        </w:rPr>
        <w:t>Qualter</w:t>
      </w:r>
      <w:proofErr w:type="spellEnd"/>
      <w:r w:rsidRPr="00607AFE">
        <w:rPr>
          <w:rFonts w:ascii="Times New Roman" w:eastAsia="Times New Roman" w:hAnsi="Times New Roman" w:cs="Times New Roman"/>
          <w:color w:val="000000" w:themeColor="text1"/>
          <w:sz w:val="21"/>
          <w:szCs w:val="21"/>
        </w:rPr>
        <w:t xml:space="preserve">, P., Quinton, S. J., Wagner, H., &amp; Brown, S. (2009). Loneliness, interpersonal distrust, and alexithymia in university students. </w:t>
      </w:r>
      <w:r w:rsidRPr="00607AFE">
        <w:rPr>
          <w:rFonts w:ascii="Times New Roman" w:eastAsia="Times New Roman" w:hAnsi="Times New Roman" w:cs="Times New Roman"/>
          <w:iCs/>
          <w:color w:val="000000" w:themeColor="text1"/>
          <w:sz w:val="21"/>
          <w:szCs w:val="21"/>
        </w:rPr>
        <w:t>Journal of Applied Social Psychology</w:t>
      </w:r>
      <w:r w:rsidRPr="00607AFE">
        <w:rPr>
          <w:rFonts w:ascii="Times New Roman" w:eastAsia="Times New Roman" w:hAnsi="Times New Roman" w:cs="Times New Roman"/>
          <w:color w:val="000000" w:themeColor="text1"/>
          <w:sz w:val="21"/>
          <w:szCs w:val="21"/>
        </w:rPr>
        <w:t xml:space="preserve">, </w:t>
      </w:r>
      <w:r w:rsidRPr="00607AFE">
        <w:rPr>
          <w:rFonts w:ascii="Times New Roman" w:eastAsia="Times New Roman" w:hAnsi="Times New Roman" w:cs="Times New Roman"/>
          <w:iCs/>
          <w:color w:val="000000" w:themeColor="text1"/>
          <w:sz w:val="21"/>
          <w:szCs w:val="21"/>
        </w:rPr>
        <w:t>39</w:t>
      </w:r>
      <w:r w:rsidRPr="00607AFE">
        <w:rPr>
          <w:rFonts w:ascii="Times New Roman" w:eastAsia="Times New Roman" w:hAnsi="Times New Roman" w:cs="Times New Roman"/>
          <w:color w:val="000000" w:themeColor="text1"/>
          <w:sz w:val="21"/>
          <w:szCs w:val="21"/>
        </w:rPr>
        <w:t xml:space="preserve">(6), 1461-1479. </w:t>
      </w:r>
      <w:r w:rsidRPr="00607AFE">
        <w:rPr>
          <w:rFonts w:ascii="Times New Roman" w:hAnsi="Times New Roman" w:cs="Times New Roman"/>
          <w:color w:val="000000" w:themeColor="text1"/>
          <w:sz w:val="21"/>
          <w:szCs w:val="21"/>
        </w:rPr>
        <w:t>doi:10.1111/j.1559-1816.2009.00491</w:t>
      </w:r>
    </w:p>
    <w:p w:rsidR="00184904" w:rsidRPr="00607AFE" w:rsidRDefault="00184904" w:rsidP="00607AFE">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 xml:space="preserve">Rotenberg, K. J. (1994). Loneliness and interpersonal trust. </w:t>
      </w:r>
      <w:r w:rsidRPr="00607AFE">
        <w:rPr>
          <w:rFonts w:ascii="Times New Roman" w:hAnsi="Times New Roman" w:cs="Times New Roman"/>
          <w:iCs/>
          <w:color w:val="000000" w:themeColor="text1"/>
          <w:sz w:val="21"/>
          <w:szCs w:val="21"/>
        </w:rPr>
        <w:t>Journal of Social and Clinical Psychology</w:t>
      </w:r>
      <w:r w:rsidRPr="00607AFE">
        <w:rPr>
          <w:rFonts w:ascii="Times New Roman" w:hAnsi="Times New Roman" w:cs="Times New Roman"/>
          <w:color w:val="000000" w:themeColor="text1"/>
          <w:sz w:val="21"/>
          <w:szCs w:val="21"/>
        </w:rPr>
        <w:t xml:space="preserve">, </w:t>
      </w:r>
      <w:r w:rsidRPr="00607AFE">
        <w:rPr>
          <w:rFonts w:ascii="Times New Roman" w:hAnsi="Times New Roman" w:cs="Times New Roman"/>
          <w:iCs/>
          <w:color w:val="000000" w:themeColor="text1"/>
          <w:sz w:val="21"/>
          <w:szCs w:val="21"/>
        </w:rPr>
        <w:t>13</w:t>
      </w:r>
      <w:r w:rsidRPr="00607AFE">
        <w:rPr>
          <w:rFonts w:ascii="Times New Roman" w:hAnsi="Times New Roman" w:cs="Times New Roman"/>
          <w:color w:val="000000" w:themeColor="text1"/>
          <w:sz w:val="21"/>
          <w:szCs w:val="21"/>
        </w:rPr>
        <w:t>(2), 152-173. doi:10.1521/jscp.1994.13.2.152</w:t>
      </w:r>
    </w:p>
    <w:p w:rsidR="00184904" w:rsidRPr="00607AFE" w:rsidRDefault="00184904" w:rsidP="00607AFE">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eastAsiaTheme="minorHAnsi" w:hAnsi="Times New Roman" w:cs="Times New Roman"/>
          <w:color w:val="000000" w:themeColor="text1"/>
          <w:sz w:val="21"/>
          <w:szCs w:val="21"/>
        </w:rPr>
      </w:pPr>
      <w:r w:rsidRPr="00607AFE">
        <w:rPr>
          <w:rFonts w:ascii="Times New Roman" w:eastAsia="Times New Roman" w:hAnsi="Times New Roman" w:cs="Times New Roman"/>
          <w:color w:val="000000" w:themeColor="text1"/>
          <w:sz w:val="21"/>
          <w:szCs w:val="21"/>
        </w:rPr>
        <w:t xml:space="preserve">Russell, D. W. (1996). UCLA Loneliness Scale (Version 3): Reliability, validity, and factor structure. </w:t>
      </w:r>
      <w:r w:rsidRPr="00607AFE">
        <w:rPr>
          <w:rFonts w:ascii="Times New Roman" w:eastAsia="Times New Roman" w:hAnsi="Times New Roman" w:cs="Times New Roman"/>
          <w:iCs/>
          <w:color w:val="000000" w:themeColor="text1"/>
          <w:sz w:val="21"/>
          <w:szCs w:val="21"/>
        </w:rPr>
        <w:t>Journal of personality assessment</w:t>
      </w:r>
      <w:r w:rsidRPr="00607AFE">
        <w:rPr>
          <w:rFonts w:ascii="Times New Roman" w:eastAsia="Times New Roman" w:hAnsi="Times New Roman" w:cs="Times New Roman"/>
          <w:color w:val="000000" w:themeColor="text1"/>
          <w:sz w:val="21"/>
          <w:szCs w:val="21"/>
        </w:rPr>
        <w:t xml:space="preserve">, </w:t>
      </w:r>
      <w:r w:rsidRPr="00607AFE">
        <w:rPr>
          <w:rFonts w:ascii="Times New Roman" w:eastAsia="Times New Roman" w:hAnsi="Times New Roman" w:cs="Times New Roman"/>
          <w:iCs/>
          <w:color w:val="000000" w:themeColor="text1"/>
          <w:sz w:val="21"/>
          <w:szCs w:val="21"/>
        </w:rPr>
        <w:t>66</w:t>
      </w:r>
      <w:r w:rsidRPr="00607AFE">
        <w:rPr>
          <w:rFonts w:ascii="Times New Roman" w:eastAsia="Times New Roman" w:hAnsi="Times New Roman" w:cs="Times New Roman"/>
          <w:color w:val="000000" w:themeColor="text1"/>
          <w:sz w:val="21"/>
          <w:szCs w:val="21"/>
        </w:rPr>
        <w:t xml:space="preserve">(1), 20-40. </w:t>
      </w:r>
      <w:proofErr w:type="spellStart"/>
      <w:r w:rsidRPr="00607AFE">
        <w:rPr>
          <w:rFonts w:ascii="Times New Roman" w:eastAsia="Times New Roman" w:hAnsi="Times New Roman" w:cs="Times New Roman"/>
          <w:color w:val="000000" w:themeColor="text1"/>
          <w:sz w:val="21"/>
          <w:szCs w:val="21"/>
        </w:rPr>
        <w:t>doi</w:t>
      </w:r>
      <w:proofErr w:type="spellEnd"/>
      <w:r w:rsidRPr="00607AFE">
        <w:rPr>
          <w:rFonts w:ascii="Times New Roman" w:eastAsia="Times New Roman" w:hAnsi="Times New Roman" w:cs="Times New Roman"/>
          <w:color w:val="000000" w:themeColor="text1"/>
          <w:sz w:val="21"/>
          <w:szCs w:val="21"/>
        </w:rPr>
        <w:t xml:space="preserve">: </w:t>
      </w:r>
      <w:r w:rsidRPr="00607AFE">
        <w:rPr>
          <w:rFonts w:ascii="Times New Roman" w:hAnsi="Times New Roman" w:cs="Times New Roman"/>
          <w:color w:val="000000" w:themeColor="text1"/>
          <w:sz w:val="21"/>
          <w:szCs w:val="21"/>
        </w:rPr>
        <w:t>10.1207/s15327752jpa6601_2</w:t>
      </w:r>
    </w:p>
    <w:p w:rsidR="00184904" w:rsidRPr="00607AFE" w:rsidRDefault="00184904" w:rsidP="00607AFE">
      <w:pPr>
        <w:pStyle w:val="ListParagraph"/>
        <w:numPr>
          <w:ilvl w:val="0"/>
          <w:numId w:val="16"/>
        </w:numPr>
        <w:tabs>
          <w:tab w:val="left" w:pos="432"/>
        </w:tabs>
        <w:spacing w:after="0" w:line="240" w:lineRule="auto"/>
        <w:ind w:left="432" w:hanging="432"/>
        <w:jc w:val="both"/>
        <w:rPr>
          <w:rFonts w:ascii="Times New Roman" w:eastAsia="Times New Roman" w:hAnsi="Times New Roman" w:cs="Times New Roman"/>
          <w:color w:val="000000" w:themeColor="text1"/>
          <w:sz w:val="21"/>
          <w:szCs w:val="21"/>
        </w:rPr>
      </w:pPr>
      <w:proofErr w:type="spellStart"/>
      <w:r w:rsidRPr="00607AFE">
        <w:rPr>
          <w:rFonts w:ascii="Times New Roman" w:hAnsi="Times New Roman" w:cs="Times New Roman"/>
          <w:color w:val="000000" w:themeColor="text1"/>
          <w:sz w:val="21"/>
          <w:szCs w:val="21"/>
        </w:rPr>
        <w:t>Soldz</w:t>
      </w:r>
      <w:proofErr w:type="spellEnd"/>
      <w:r w:rsidRPr="00607AFE">
        <w:rPr>
          <w:rFonts w:ascii="Times New Roman" w:hAnsi="Times New Roman" w:cs="Times New Roman"/>
          <w:color w:val="000000" w:themeColor="text1"/>
          <w:sz w:val="21"/>
          <w:szCs w:val="21"/>
        </w:rPr>
        <w:t xml:space="preserve">, S., </w:t>
      </w:r>
      <w:proofErr w:type="spellStart"/>
      <w:r w:rsidRPr="00607AFE">
        <w:rPr>
          <w:rFonts w:ascii="Times New Roman" w:hAnsi="Times New Roman" w:cs="Times New Roman"/>
          <w:color w:val="000000" w:themeColor="text1"/>
          <w:sz w:val="21"/>
          <w:szCs w:val="21"/>
        </w:rPr>
        <w:t>Budman</w:t>
      </w:r>
      <w:proofErr w:type="spellEnd"/>
      <w:r w:rsidRPr="00607AFE">
        <w:rPr>
          <w:rFonts w:ascii="Times New Roman" w:hAnsi="Times New Roman" w:cs="Times New Roman"/>
          <w:color w:val="000000" w:themeColor="text1"/>
          <w:sz w:val="21"/>
          <w:szCs w:val="21"/>
        </w:rPr>
        <w:t xml:space="preserve">, S., </w:t>
      </w:r>
      <w:proofErr w:type="spellStart"/>
      <w:r w:rsidRPr="00607AFE">
        <w:rPr>
          <w:rFonts w:ascii="Times New Roman" w:hAnsi="Times New Roman" w:cs="Times New Roman"/>
          <w:color w:val="000000" w:themeColor="text1"/>
          <w:sz w:val="21"/>
          <w:szCs w:val="21"/>
        </w:rPr>
        <w:t>Demby</w:t>
      </w:r>
      <w:proofErr w:type="spellEnd"/>
      <w:r w:rsidRPr="00607AFE">
        <w:rPr>
          <w:rFonts w:ascii="Times New Roman" w:hAnsi="Times New Roman" w:cs="Times New Roman"/>
          <w:color w:val="000000" w:themeColor="text1"/>
          <w:sz w:val="21"/>
          <w:szCs w:val="21"/>
        </w:rPr>
        <w:t xml:space="preserve">, A., &amp; Merry, J. (1995). A short form of the inventory of interpersonal problems </w:t>
      </w:r>
      <w:proofErr w:type="spellStart"/>
      <w:r w:rsidRPr="00607AFE">
        <w:rPr>
          <w:rFonts w:ascii="Times New Roman" w:hAnsi="Times New Roman" w:cs="Times New Roman"/>
          <w:color w:val="000000" w:themeColor="text1"/>
          <w:sz w:val="21"/>
          <w:szCs w:val="21"/>
        </w:rPr>
        <w:t>circumples</w:t>
      </w:r>
      <w:proofErr w:type="spellEnd"/>
      <w:r w:rsidRPr="00607AFE">
        <w:rPr>
          <w:rFonts w:ascii="Times New Roman" w:hAnsi="Times New Roman" w:cs="Times New Roman"/>
          <w:color w:val="000000" w:themeColor="text1"/>
          <w:sz w:val="21"/>
          <w:szCs w:val="21"/>
        </w:rPr>
        <w:t xml:space="preserve"> scales. </w:t>
      </w:r>
      <w:proofErr w:type="spellStart"/>
      <w:r w:rsidRPr="00607AFE">
        <w:rPr>
          <w:rFonts w:ascii="Times New Roman" w:hAnsi="Times New Roman" w:cs="Times New Roman"/>
          <w:iCs/>
          <w:color w:val="000000" w:themeColor="text1"/>
          <w:sz w:val="21"/>
          <w:szCs w:val="21"/>
        </w:rPr>
        <w:t>PsychologicalAssessment</w:t>
      </w:r>
      <w:proofErr w:type="spellEnd"/>
      <w:r w:rsidRPr="00607AFE">
        <w:rPr>
          <w:rFonts w:ascii="Times New Roman" w:hAnsi="Times New Roman" w:cs="Times New Roman"/>
          <w:color w:val="000000" w:themeColor="text1"/>
          <w:sz w:val="21"/>
          <w:szCs w:val="21"/>
        </w:rPr>
        <w:t xml:space="preserve">, </w:t>
      </w:r>
      <w:r w:rsidRPr="00607AFE">
        <w:rPr>
          <w:rFonts w:ascii="Times New Roman" w:hAnsi="Times New Roman" w:cs="Times New Roman"/>
          <w:iCs/>
          <w:color w:val="000000" w:themeColor="text1"/>
          <w:sz w:val="21"/>
          <w:szCs w:val="21"/>
        </w:rPr>
        <w:t>2</w:t>
      </w:r>
      <w:r w:rsidRPr="00607AFE">
        <w:rPr>
          <w:rFonts w:ascii="Times New Roman" w:hAnsi="Times New Roman" w:cs="Times New Roman"/>
          <w:color w:val="000000" w:themeColor="text1"/>
          <w:sz w:val="21"/>
          <w:szCs w:val="21"/>
        </w:rPr>
        <w:t>(1), 53-63. doi:</w:t>
      </w:r>
      <w:r w:rsidRPr="00607AFE">
        <w:rPr>
          <w:rStyle w:val="slug-doi"/>
          <w:rFonts w:ascii="Times New Roman" w:hAnsi="Times New Roman" w:cs="Times New Roman"/>
          <w:color w:val="000000" w:themeColor="text1"/>
          <w:sz w:val="21"/>
          <w:szCs w:val="21"/>
        </w:rPr>
        <w:t>10.1177/1073191195002001006</w:t>
      </w:r>
    </w:p>
    <w:p w:rsidR="00184904" w:rsidRPr="00607AFE" w:rsidRDefault="00184904" w:rsidP="00607AFE">
      <w:pPr>
        <w:pStyle w:val="ListParagraph"/>
        <w:numPr>
          <w:ilvl w:val="0"/>
          <w:numId w:val="16"/>
        </w:numPr>
        <w:tabs>
          <w:tab w:val="left" w:pos="432"/>
        </w:tabs>
        <w:spacing w:after="0" w:line="240" w:lineRule="auto"/>
        <w:ind w:left="432" w:hanging="432"/>
        <w:jc w:val="both"/>
        <w:rPr>
          <w:rFonts w:ascii="Times New Roman" w:eastAsia="Times New Roman" w:hAnsi="Times New Roman" w:cs="Times New Roman"/>
          <w:color w:val="000000" w:themeColor="text1"/>
          <w:sz w:val="21"/>
          <w:szCs w:val="21"/>
        </w:rPr>
      </w:pPr>
      <w:r w:rsidRPr="00607AFE">
        <w:rPr>
          <w:rFonts w:ascii="Times New Roman" w:eastAsia="Times New Roman" w:hAnsi="Times New Roman" w:cs="Times New Roman"/>
          <w:color w:val="000000" w:themeColor="text1"/>
          <w:sz w:val="21"/>
          <w:szCs w:val="21"/>
        </w:rPr>
        <w:t xml:space="preserve">Simpson, R. (2008). Young adult development project. </w:t>
      </w:r>
      <w:r w:rsidRPr="00607AFE">
        <w:rPr>
          <w:rFonts w:ascii="Times New Roman" w:eastAsia="Times New Roman" w:hAnsi="Times New Roman" w:cs="Times New Roman"/>
          <w:iCs/>
          <w:color w:val="000000" w:themeColor="text1"/>
          <w:sz w:val="21"/>
          <w:szCs w:val="21"/>
        </w:rPr>
        <w:t xml:space="preserve">The </w:t>
      </w:r>
      <w:proofErr w:type="spellStart"/>
      <w:r w:rsidRPr="00607AFE">
        <w:rPr>
          <w:rFonts w:ascii="Times New Roman" w:eastAsia="Times New Roman" w:hAnsi="Times New Roman" w:cs="Times New Roman"/>
          <w:iCs/>
          <w:color w:val="000000" w:themeColor="text1"/>
          <w:sz w:val="21"/>
          <w:szCs w:val="21"/>
        </w:rPr>
        <w:t>Mit</w:t>
      </w:r>
      <w:proofErr w:type="spellEnd"/>
      <w:r w:rsidRPr="00607AFE">
        <w:rPr>
          <w:rFonts w:ascii="Times New Roman" w:eastAsia="Times New Roman" w:hAnsi="Times New Roman" w:cs="Times New Roman"/>
          <w:iCs/>
          <w:color w:val="000000" w:themeColor="text1"/>
          <w:sz w:val="21"/>
          <w:szCs w:val="21"/>
        </w:rPr>
        <w:t xml:space="preserve"> Centre </w:t>
      </w:r>
      <w:proofErr w:type="gramStart"/>
      <w:r w:rsidRPr="00607AFE">
        <w:rPr>
          <w:rFonts w:ascii="Times New Roman" w:eastAsia="Times New Roman" w:hAnsi="Times New Roman" w:cs="Times New Roman"/>
          <w:iCs/>
          <w:color w:val="000000" w:themeColor="text1"/>
          <w:sz w:val="21"/>
          <w:szCs w:val="21"/>
        </w:rPr>
        <w:t>For</w:t>
      </w:r>
      <w:proofErr w:type="gramEnd"/>
      <w:r w:rsidRPr="00607AFE">
        <w:rPr>
          <w:rFonts w:ascii="Times New Roman" w:eastAsia="Times New Roman" w:hAnsi="Times New Roman" w:cs="Times New Roman"/>
          <w:iCs/>
          <w:color w:val="000000" w:themeColor="text1"/>
          <w:sz w:val="21"/>
          <w:szCs w:val="21"/>
        </w:rPr>
        <w:t xml:space="preserve"> Work, Family &amp; Personal Life. </w:t>
      </w:r>
      <w:r w:rsidRPr="00607AFE">
        <w:rPr>
          <w:rFonts w:ascii="Times New Roman" w:eastAsia="Times New Roman" w:hAnsi="Times New Roman" w:cs="Times New Roman"/>
          <w:color w:val="000000" w:themeColor="text1"/>
          <w:sz w:val="21"/>
          <w:szCs w:val="21"/>
        </w:rPr>
        <w:t>Retrieved from http://hrweb.mit.edu/worklife/youngadult/index.html</w:t>
      </w:r>
    </w:p>
    <w:p w:rsidR="00184904" w:rsidRPr="00607AFE" w:rsidRDefault="00184904" w:rsidP="00607AFE">
      <w:pPr>
        <w:pStyle w:val="ListParagraph"/>
        <w:numPr>
          <w:ilvl w:val="0"/>
          <w:numId w:val="16"/>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607AFE">
        <w:rPr>
          <w:rFonts w:ascii="Times New Roman" w:hAnsi="Times New Roman" w:cs="Times New Roman"/>
          <w:color w:val="000000" w:themeColor="text1"/>
          <w:sz w:val="21"/>
          <w:szCs w:val="21"/>
        </w:rPr>
        <w:t>Spitzer</w:t>
      </w:r>
      <w:proofErr w:type="gramStart"/>
      <w:r w:rsidRPr="00607AFE">
        <w:rPr>
          <w:rFonts w:ascii="Times New Roman" w:hAnsi="Times New Roman" w:cs="Times New Roman"/>
          <w:color w:val="000000" w:themeColor="text1"/>
          <w:sz w:val="21"/>
          <w:szCs w:val="21"/>
        </w:rPr>
        <w:t>,C</w:t>
      </w:r>
      <w:proofErr w:type="spellEnd"/>
      <w:proofErr w:type="gramEnd"/>
      <w:r w:rsidRPr="00607AFE">
        <w:rPr>
          <w:rFonts w:ascii="Times New Roman" w:hAnsi="Times New Roman" w:cs="Times New Roman"/>
          <w:color w:val="000000" w:themeColor="text1"/>
          <w:sz w:val="21"/>
          <w:szCs w:val="21"/>
        </w:rPr>
        <w:t xml:space="preserve">., </w:t>
      </w:r>
      <w:proofErr w:type="spellStart"/>
      <w:r w:rsidRPr="00607AFE">
        <w:rPr>
          <w:rFonts w:ascii="Times New Roman" w:hAnsi="Times New Roman" w:cs="Times New Roman"/>
          <w:color w:val="000000" w:themeColor="text1"/>
          <w:sz w:val="21"/>
          <w:szCs w:val="21"/>
        </w:rPr>
        <w:t>Jürgesb</w:t>
      </w:r>
      <w:proofErr w:type="spellEnd"/>
      <w:r w:rsidRPr="00607AFE">
        <w:rPr>
          <w:rFonts w:ascii="Times New Roman" w:hAnsi="Times New Roman" w:cs="Times New Roman"/>
          <w:color w:val="000000" w:themeColor="text1"/>
          <w:sz w:val="21"/>
          <w:szCs w:val="21"/>
        </w:rPr>
        <w:t xml:space="preserve">, U. S., </w:t>
      </w:r>
      <w:proofErr w:type="spellStart"/>
      <w:r w:rsidRPr="00607AFE">
        <w:rPr>
          <w:rFonts w:ascii="Times New Roman" w:hAnsi="Times New Roman" w:cs="Times New Roman"/>
          <w:color w:val="000000" w:themeColor="text1"/>
          <w:sz w:val="21"/>
          <w:szCs w:val="21"/>
        </w:rPr>
        <w:t>Barnowa</w:t>
      </w:r>
      <w:proofErr w:type="spellEnd"/>
      <w:r w:rsidRPr="00607AFE">
        <w:rPr>
          <w:rFonts w:ascii="Times New Roman" w:hAnsi="Times New Roman" w:cs="Times New Roman"/>
          <w:color w:val="000000" w:themeColor="text1"/>
          <w:sz w:val="21"/>
          <w:szCs w:val="21"/>
        </w:rPr>
        <w:t xml:space="preserve">, S., </w:t>
      </w:r>
      <w:proofErr w:type="spellStart"/>
      <w:r w:rsidRPr="00607AFE">
        <w:rPr>
          <w:rFonts w:ascii="Times New Roman" w:hAnsi="Times New Roman" w:cs="Times New Roman"/>
          <w:color w:val="000000" w:themeColor="text1"/>
          <w:sz w:val="21"/>
          <w:szCs w:val="21"/>
        </w:rPr>
        <w:t>Grabea</w:t>
      </w:r>
      <w:proofErr w:type="spellEnd"/>
      <w:r w:rsidRPr="00607AFE">
        <w:rPr>
          <w:rFonts w:ascii="Times New Roman" w:hAnsi="Times New Roman" w:cs="Times New Roman"/>
          <w:color w:val="000000" w:themeColor="text1"/>
          <w:sz w:val="21"/>
          <w:szCs w:val="21"/>
        </w:rPr>
        <w:t xml:space="preserve">, H. J., &amp; </w:t>
      </w:r>
      <w:proofErr w:type="spellStart"/>
      <w:r w:rsidRPr="00607AFE">
        <w:rPr>
          <w:rFonts w:ascii="Times New Roman" w:hAnsi="Times New Roman" w:cs="Times New Roman"/>
          <w:color w:val="000000" w:themeColor="text1"/>
          <w:sz w:val="21"/>
          <w:szCs w:val="21"/>
        </w:rPr>
        <w:t>Freybergera</w:t>
      </w:r>
      <w:proofErr w:type="spellEnd"/>
      <w:r w:rsidRPr="00607AFE">
        <w:rPr>
          <w:rFonts w:ascii="Times New Roman" w:hAnsi="Times New Roman" w:cs="Times New Roman"/>
          <w:color w:val="000000" w:themeColor="text1"/>
          <w:sz w:val="21"/>
          <w:szCs w:val="21"/>
        </w:rPr>
        <w:t>, H. J. (2005). Alexithymia and interpersonal problems. Psychotherapy and Psychosomatics, 74, 240–246. doi:10.1159/000085148</w:t>
      </w:r>
    </w:p>
    <w:p w:rsidR="00184904" w:rsidRPr="00607AFE" w:rsidRDefault="00184904" w:rsidP="00607AFE">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 xml:space="preserve">Taylor, G. J., </w:t>
      </w:r>
      <w:proofErr w:type="spellStart"/>
      <w:r w:rsidRPr="00607AFE">
        <w:rPr>
          <w:rFonts w:ascii="Times New Roman" w:hAnsi="Times New Roman" w:cs="Times New Roman"/>
          <w:color w:val="000000" w:themeColor="text1"/>
          <w:sz w:val="21"/>
          <w:szCs w:val="21"/>
        </w:rPr>
        <w:t>Bagby</w:t>
      </w:r>
      <w:proofErr w:type="spellEnd"/>
      <w:r w:rsidRPr="00607AFE">
        <w:rPr>
          <w:rFonts w:ascii="Times New Roman" w:hAnsi="Times New Roman" w:cs="Times New Roman"/>
          <w:color w:val="000000" w:themeColor="text1"/>
          <w:sz w:val="21"/>
          <w:szCs w:val="21"/>
        </w:rPr>
        <w:t xml:space="preserve">, R. M., &amp; </w:t>
      </w:r>
      <w:proofErr w:type="spellStart"/>
      <w:r w:rsidRPr="00607AFE">
        <w:rPr>
          <w:rFonts w:ascii="Times New Roman" w:hAnsi="Times New Roman" w:cs="Times New Roman"/>
          <w:color w:val="000000" w:themeColor="text1"/>
          <w:sz w:val="21"/>
          <w:szCs w:val="21"/>
        </w:rPr>
        <w:t>Luminet</w:t>
      </w:r>
      <w:proofErr w:type="spellEnd"/>
      <w:r w:rsidRPr="00607AFE">
        <w:rPr>
          <w:rFonts w:ascii="Times New Roman" w:hAnsi="Times New Roman" w:cs="Times New Roman"/>
          <w:color w:val="000000" w:themeColor="text1"/>
          <w:sz w:val="21"/>
          <w:szCs w:val="21"/>
        </w:rPr>
        <w:t xml:space="preserve">, O. (2000). Assessment of alexithymia: Self-report and observer-rated measures. In B. </w:t>
      </w:r>
      <w:proofErr w:type="spellStart"/>
      <w:r w:rsidRPr="00607AFE">
        <w:rPr>
          <w:rFonts w:ascii="Times New Roman" w:hAnsi="Times New Roman" w:cs="Times New Roman"/>
          <w:color w:val="000000" w:themeColor="text1"/>
          <w:sz w:val="21"/>
          <w:szCs w:val="21"/>
        </w:rPr>
        <w:t>Reuven</w:t>
      </w:r>
      <w:proofErr w:type="spellEnd"/>
      <w:r w:rsidRPr="00607AFE">
        <w:rPr>
          <w:rFonts w:ascii="Times New Roman" w:hAnsi="Times New Roman" w:cs="Times New Roman"/>
          <w:color w:val="000000" w:themeColor="text1"/>
          <w:sz w:val="21"/>
          <w:szCs w:val="21"/>
        </w:rPr>
        <w:t xml:space="preserve"> &amp; J. D. A. Parker (Eds.), </w:t>
      </w:r>
      <w:proofErr w:type="gramStart"/>
      <w:r w:rsidRPr="00607AFE">
        <w:rPr>
          <w:rFonts w:ascii="Times New Roman" w:hAnsi="Times New Roman" w:cs="Times New Roman"/>
          <w:color w:val="000000" w:themeColor="text1"/>
          <w:sz w:val="21"/>
          <w:szCs w:val="21"/>
        </w:rPr>
        <w:t>The</w:t>
      </w:r>
      <w:proofErr w:type="gramEnd"/>
      <w:r w:rsidRPr="00607AFE">
        <w:rPr>
          <w:rFonts w:ascii="Times New Roman" w:hAnsi="Times New Roman" w:cs="Times New Roman"/>
          <w:color w:val="000000" w:themeColor="text1"/>
          <w:sz w:val="21"/>
          <w:szCs w:val="21"/>
        </w:rPr>
        <w:t xml:space="preserve"> handbook of emotional intelligence: Theory, development, assessment, and application at home, school, and in the workplace (pp. 301-319). Retrieved from http://psycnet.apa.org/psycinfo/2001-00355-014 </w:t>
      </w:r>
    </w:p>
    <w:p w:rsidR="00184904" w:rsidRPr="00607AFE" w:rsidRDefault="00184904" w:rsidP="00607AFE">
      <w:pPr>
        <w:pStyle w:val="ListParagraph"/>
        <w:numPr>
          <w:ilvl w:val="0"/>
          <w:numId w:val="16"/>
        </w:numPr>
        <w:tabs>
          <w:tab w:val="left" w:pos="432"/>
        </w:tabs>
        <w:spacing w:after="0" w:line="240" w:lineRule="auto"/>
        <w:ind w:left="432" w:hanging="432"/>
        <w:jc w:val="both"/>
        <w:rPr>
          <w:rFonts w:ascii="Times New Roman" w:eastAsia="Times New Roman" w:hAnsi="Times New Roman" w:cs="Times New Roman"/>
          <w:color w:val="000000" w:themeColor="text1"/>
          <w:sz w:val="21"/>
          <w:szCs w:val="21"/>
        </w:rPr>
      </w:pPr>
      <w:proofErr w:type="spellStart"/>
      <w:r w:rsidRPr="00607AFE">
        <w:rPr>
          <w:rFonts w:ascii="Times New Roman" w:eastAsia="Times New Roman" w:hAnsi="Times New Roman" w:cs="Times New Roman"/>
          <w:color w:val="000000" w:themeColor="text1"/>
          <w:sz w:val="21"/>
          <w:szCs w:val="21"/>
        </w:rPr>
        <w:t>Vanheule</w:t>
      </w:r>
      <w:proofErr w:type="spellEnd"/>
      <w:r w:rsidRPr="00607AFE">
        <w:rPr>
          <w:rFonts w:ascii="Times New Roman" w:eastAsia="Times New Roman" w:hAnsi="Times New Roman" w:cs="Times New Roman"/>
          <w:color w:val="000000" w:themeColor="text1"/>
          <w:sz w:val="21"/>
          <w:szCs w:val="21"/>
        </w:rPr>
        <w:t xml:space="preserve">, S., </w:t>
      </w:r>
      <w:proofErr w:type="spellStart"/>
      <w:r w:rsidRPr="00607AFE">
        <w:rPr>
          <w:rFonts w:ascii="Times New Roman" w:eastAsia="Times New Roman" w:hAnsi="Times New Roman" w:cs="Times New Roman"/>
          <w:color w:val="000000" w:themeColor="text1"/>
          <w:sz w:val="21"/>
          <w:szCs w:val="21"/>
        </w:rPr>
        <w:t>Desmet</w:t>
      </w:r>
      <w:proofErr w:type="spellEnd"/>
      <w:r w:rsidRPr="00607AFE">
        <w:rPr>
          <w:rFonts w:ascii="Times New Roman" w:eastAsia="Times New Roman" w:hAnsi="Times New Roman" w:cs="Times New Roman"/>
          <w:color w:val="000000" w:themeColor="text1"/>
          <w:sz w:val="21"/>
          <w:szCs w:val="21"/>
        </w:rPr>
        <w:t xml:space="preserve">, M., </w:t>
      </w:r>
      <w:proofErr w:type="spellStart"/>
      <w:r w:rsidRPr="00607AFE">
        <w:rPr>
          <w:rFonts w:ascii="Times New Roman" w:eastAsia="Times New Roman" w:hAnsi="Times New Roman" w:cs="Times New Roman"/>
          <w:color w:val="000000" w:themeColor="text1"/>
          <w:sz w:val="21"/>
          <w:szCs w:val="21"/>
        </w:rPr>
        <w:t>Meganck</w:t>
      </w:r>
      <w:proofErr w:type="spellEnd"/>
      <w:r w:rsidRPr="00607AFE">
        <w:rPr>
          <w:rFonts w:ascii="Times New Roman" w:eastAsia="Times New Roman" w:hAnsi="Times New Roman" w:cs="Times New Roman"/>
          <w:color w:val="000000" w:themeColor="text1"/>
          <w:sz w:val="21"/>
          <w:szCs w:val="21"/>
        </w:rPr>
        <w:t xml:space="preserve">, R., &amp; </w:t>
      </w:r>
      <w:proofErr w:type="spellStart"/>
      <w:r w:rsidRPr="00607AFE">
        <w:rPr>
          <w:rFonts w:ascii="Times New Roman" w:eastAsia="Times New Roman" w:hAnsi="Times New Roman" w:cs="Times New Roman"/>
          <w:color w:val="000000" w:themeColor="text1"/>
          <w:sz w:val="21"/>
          <w:szCs w:val="21"/>
        </w:rPr>
        <w:t>Bogaerts</w:t>
      </w:r>
      <w:proofErr w:type="spellEnd"/>
      <w:r w:rsidRPr="00607AFE">
        <w:rPr>
          <w:rFonts w:ascii="Times New Roman" w:eastAsia="Times New Roman" w:hAnsi="Times New Roman" w:cs="Times New Roman"/>
          <w:color w:val="000000" w:themeColor="text1"/>
          <w:sz w:val="21"/>
          <w:szCs w:val="21"/>
        </w:rPr>
        <w:t xml:space="preserve">, S. (2007). Alexithymia and interpersonal problems. </w:t>
      </w:r>
      <w:r w:rsidRPr="00607AFE">
        <w:rPr>
          <w:rFonts w:ascii="Times New Roman" w:eastAsia="Times New Roman" w:hAnsi="Times New Roman" w:cs="Times New Roman"/>
          <w:iCs/>
          <w:color w:val="000000" w:themeColor="text1"/>
          <w:sz w:val="21"/>
          <w:szCs w:val="21"/>
        </w:rPr>
        <w:t>Journal of Clinical Psychology</w:t>
      </w:r>
      <w:r w:rsidRPr="00607AFE">
        <w:rPr>
          <w:rFonts w:ascii="Times New Roman" w:eastAsia="Times New Roman" w:hAnsi="Times New Roman" w:cs="Times New Roman"/>
          <w:color w:val="000000" w:themeColor="text1"/>
          <w:sz w:val="21"/>
          <w:szCs w:val="21"/>
        </w:rPr>
        <w:t xml:space="preserve">, </w:t>
      </w:r>
      <w:r w:rsidRPr="00607AFE">
        <w:rPr>
          <w:rFonts w:ascii="Times New Roman" w:eastAsia="Times New Roman" w:hAnsi="Times New Roman" w:cs="Times New Roman"/>
          <w:iCs/>
          <w:color w:val="000000" w:themeColor="text1"/>
          <w:sz w:val="21"/>
          <w:szCs w:val="21"/>
        </w:rPr>
        <w:t>63</w:t>
      </w:r>
      <w:r w:rsidRPr="00607AFE">
        <w:rPr>
          <w:rFonts w:ascii="Times New Roman" w:eastAsia="Times New Roman" w:hAnsi="Times New Roman" w:cs="Times New Roman"/>
          <w:color w:val="000000" w:themeColor="text1"/>
          <w:sz w:val="21"/>
          <w:szCs w:val="21"/>
        </w:rPr>
        <w:t>(1), 109-117.</w:t>
      </w:r>
      <w:r w:rsidRPr="00607AFE">
        <w:rPr>
          <w:rFonts w:ascii="Times New Roman" w:hAnsi="Times New Roman" w:cs="Times New Roman"/>
          <w:color w:val="000000" w:themeColor="text1"/>
          <w:sz w:val="21"/>
          <w:szCs w:val="21"/>
        </w:rPr>
        <w:t xml:space="preserve"> doi:10.1002/jclp.20324</w:t>
      </w:r>
    </w:p>
    <w:p w:rsidR="00184904" w:rsidRPr="00607AFE" w:rsidRDefault="00184904" w:rsidP="00607AFE">
      <w:pPr>
        <w:pStyle w:val="ListParagraph"/>
        <w:numPr>
          <w:ilvl w:val="0"/>
          <w:numId w:val="16"/>
        </w:numPr>
        <w:tabs>
          <w:tab w:val="left" w:pos="432"/>
        </w:tabs>
        <w:spacing w:after="0" w:line="240" w:lineRule="auto"/>
        <w:ind w:left="432" w:hanging="432"/>
        <w:jc w:val="both"/>
        <w:rPr>
          <w:rFonts w:ascii="Times New Roman" w:eastAsia="Times New Roman" w:hAnsi="Times New Roman" w:cs="Times New Roman"/>
          <w:color w:val="000000" w:themeColor="text1"/>
          <w:sz w:val="21"/>
          <w:szCs w:val="21"/>
        </w:rPr>
      </w:pPr>
      <w:proofErr w:type="spellStart"/>
      <w:r w:rsidRPr="00607AFE">
        <w:rPr>
          <w:rFonts w:ascii="Times New Roman" w:eastAsia="Times New Roman" w:hAnsi="Times New Roman" w:cs="Times New Roman"/>
          <w:color w:val="000000" w:themeColor="text1"/>
          <w:sz w:val="21"/>
          <w:szCs w:val="21"/>
        </w:rPr>
        <w:t>Vanheule</w:t>
      </w:r>
      <w:proofErr w:type="spellEnd"/>
      <w:r w:rsidRPr="00607AFE">
        <w:rPr>
          <w:rFonts w:ascii="Times New Roman" w:eastAsia="Times New Roman" w:hAnsi="Times New Roman" w:cs="Times New Roman"/>
          <w:color w:val="000000" w:themeColor="text1"/>
          <w:sz w:val="21"/>
          <w:szCs w:val="21"/>
        </w:rPr>
        <w:t xml:space="preserve">, S., </w:t>
      </w:r>
      <w:proofErr w:type="spellStart"/>
      <w:r w:rsidRPr="00607AFE">
        <w:rPr>
          <w:rFonts w:ascii="Times New Roman" w:eastAsia="Times New Roman" w:hAnsi="Times New Roman" w:cs="Times New Roman"/>
          <w:color w:val="000000" w:themeColor="text1"/>
          <w:sz w:val="21"/>
          <w:szCs w:val="21"/>
        </w:rPr>
        <w:t>Vandenbergen</w:t>
      </w:r>
      <w:proofErr w:type="spellEnd"/>
      <w:r w:rsidRPr="00607AFE">
        <w:rPr>
          <w:rFonts w:ascii="Times New Roman" w:eastAsia="Times New Roman" w:hAnsi="Times New Roman" w:cs="Times New Roman"/>
          <w:color w:val="000000" w:themeColor="text1"/>
          <w:sz w:val="21"/>
          <w:szCs w:val="21"/>
        </w:rPr>
        <w:t xml:space="preserve">, J., </w:t>
      </w:r>
      <w:proofErr w:type="spellStart"/>
      <w:r w:rsidRPr="00607AFE">
        <w:rPr>
          <w:rFonts w:ascii="Times New Roman" w:eastAsia="Times New Roman" w:hAnsi="Times New Roman" w:cs="Times New Roman"/>
          <w:color w:val="000000" w:themeColor="text1"/>
          <w:sz w:val="21"/>
          <w:szCs w:val="21"/>
        </w:rPr>
        <w:t>Verhaeghe</w:t>
      </w:r>
      <w:proofErr w:type="spellEnd"/>
      <w:r w:rsidRPr="00607AFE">
        <w:rPr>
          <w:rFonts w:ascii="Times New Roman" w:eastAsia="Times New Roman" w:hAnsi="Times New Roman" w:cs="Times New Roman"/>
          <w:color w:val="000000" w:themeColor="text1"/>
          <w:sz w:val="21"/>
          <w:szCs w:val="21"/>
        </w:rPr>
        <w:t xml:space="preserve">, P., &amp; </w:t>
      </w:r>
      <w:proofErr w:type="spellStart"/>
      <w:r w:rsidRPr="00607AFE">
        <w:rPr>
          <w:rFonts w:ascii="Times New Roman" w:eastAsia="Times New Roman" w:hAnsi="Times New Roman" w:cs="Times New Roman"/>
          <w:color w:val="000000" w:themeColor="text1"/>
          <w:sz w:val="21"/>
          <w:szCs w:val="21"/>
        </w:rPr>
        <w:t>Desmet</w:t>
      </w:r>
      <w:proofErr w:type="spellEnd"/>
      <w:r w:rsidRPr="00607AFE">
        <w:rPr>
          <w:rFonts w:ascii="Times New Roman" w:eastAsia="Times New Roman" w:hAnsi="Times New Roman" w:cs="Times New Roman"/>
          <w:color w:val="000000" w:themeColor="text1"/>
          <w:sz w:val="21"/>
          <w:szCs w:val="21"/>
        </w:rPr>
        <w:t xml:space="preserve">, M. (2010). Interpersonal problems in alexithymia: A study in three primary care groups. </w:t>
      </w:r>
      <w:r w:rsidRPr="00607AFE">
        <w:rPr>
          <w:rFonts w:ascii="Times New Roman" w:eastAsia="Times New Roman" w:hAnsi="Times New Roman" w:cs="Times New Roman"/>
          <w:iCs/>
          <w:color w:val="000000" w:themeColor="text1"/>
          <w:sz w:val="21"/>
          <w:szCs w:val="21"/>
        </w:rPr>
        <w:t>Psychology and Psychotherapy: Theory, Research and Practice</w:t>
      </w:r>
      <w:r w:rsidRPr="00607AFE">
        <w:rPr>
          <w:rFonts w:ascii="Times New Roman" w:eastAsia="Times New Roman" w:hAnsi="Times New Roman" w:cs="Times New Roman"/>
          <w:color w:val="000000" w:themeColor="text1"/>
          <w:sz w:val="21"/>
          <w:szCs w:val="21"/>
        </w:rPr>
        <w:t xml:space="preserve">, </w:t>
      </w:r>
      <w:r w:rsidRPr="00607AFE">
        <w:rPr>
          <w:rFonts w:ascii="Times New Roman" w:eastAsia="Times New Roman" w:hAnsi="Times New Roman" w:cs="Times New Roman"/>
          <w:iCs/>
          <w:color w:val="000000" w:themeColor="text1"/>
          <w:sz w:val="21"/>
          <w:szCs w:val="21"/>
        </w:rPr>
        <w:t>83</w:t>
      </w:r>
      <w:r w:rsidRPr="00607AFE">
        <w:rPr>
          <w:rFonts w:ascii="Times New Roman" w:eastAsia="Times New Roman" w:hAnsi="Times New Roman" w:cs="Times New Roman"/>
          <w:color w:val="000000" w:themeColor="text1"/>
          <w:sz w:val="21"/>
          <w:szCs w:val="21"/>
        </w:rPr>
        <w:t xml:space="preserve">(4), 351-362. </w:t>
      </w:r>
      <w:r w:rsidRPr="00607AFE">
        <w:rPr>
          <w:rFonts w:ascii="Times New Roman" w:hAnsi="Times New Roman" w:cs="Times New Roman"/>
          <w:color w:val="000000" w:themeColor="text1"/>
          <w:sz w:val="21"/>
          <w:szCs w:val="21"/>
        </w:rPr>
        <w:t>doi:10.1348/147608309X481829</w:t>
      </w:r>
    </w:p>
    <w:p w:rsidR="00184904" w:rsidRPr="00607AFE" w:rsidRDefault="00184904" w:rsidP="00607AFE">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hAnsi="Times New Roman" w:cs="Times New Roman"/>
          <w:color w:val="000000" w:themeColor="text1"/>
          <w:sz w:val="21"/>
          <w:szCs w:val="21"/>
        </w:rPr>
      </w:pPr>
      <w:r w:rsidRPr="00607AFE">
        <w:rPr>
          <w:rFonts w:ascii="Times New Roman" w:hAnsi="Times New Roman" w:cs="Times New Roman"/>
          <w:color w:val="000000" w:themeColor="text1"/>
          <w:sz w:val="21"/>
          <w:szCs w:val="21"/>
        </w:rPr>
        <w:t xml:space="preserve">Williams, R., &amp; Berndt, T. (1990). Friendship and peer relationships. In S. Feldman &amp; G. Elliott </w:t>
      </w:r>
      <w:r w:rsidRPr="00607AFE">
        <w:rPr>
          <w:rFonts w:ascii="Times New Roman" w:hAnsi="Times New Roman" w:cs="Times New Roman"/>
          <w:color w:val="000000" w:themeColor="text1"/>
          <w:sz w:val="21"/>
          <w:szCs w:val="21"/>
        </w:rPr>
        <w:lastRenderedPageBreak/>
        <w:t xml:space="preserve">(Eds.), </w:t>
      </w:r>
      <w:r w:rsidRPr="00607AFE">
        <w:rPr>
          <w:rFonts w:ascii="Times New Roman" w:hAnsi="Times New Roman" w:cs="Times New Roman"/>
          <w:iCs/>
          <w:color w:val="000000" w:themeColor="text1"/>
          <w:sz w:val="21"/>
          <w:szCs w:val="21"/>
        </w:rPr>
        <w:t xml:space="preserve">At the threshold: The developing adolescence </w:t>
      </w:r>
      <w:r w:rsidRPr="00607AFE">
        <w:rPr>
          <w:rFonts w:ascii="Times New Roman" w:hAnsi="Times New Roman" w:cs="Times New Roman"/>
          <w:color w:val="000000" w:themeColor="text1"/>
          <w:sz w:val="21"/>
          <w:szCs w:val="21"/>
        </w:rPr>
        <w:t>(pp. 277-307). Retrieved from http://www.google.com.pk/</w:t>
      </w:r>
    </w:p>
    <w:p w:rsidR="00184904" w:rsidRPr="00607AFE" w:rsidRDefault="00184904" w:rsidP="00607AFE">
      <w:pPr>
        <w:pStyle w:val="ListParagraph"/>
        <w:numPr>
          <w:ilvl w:val="0"/>
          <w:numId w:val="16"/>
        </w:numPr>
        <w:tabs>
          <w:tab w:val="left" w:pos="432"/>
        </w:tabs>
        <w:spacing w:after="0" w:line="240" w:lineRule="auto"/>
        <w:ind w:left="432" w:hanging="432"/>
        <w:jc w:val="both"/>
        <w:rPr>
          <w:rFonts w:ascii="Times New Roman" w:hAnsi="Times New Roman" w:cs="Times New Roman"/>
          <w:color w:val="000000" w:themeColor="text1"/>
          <w:sz w:val="21"/>
          <w:szCs w:val="21"/>
        </w:rPr>
      </w:pPr>
      <w:proofErr w:type="spellStart"/>
      <w:r w:rsidRPr="00607AFE">
        <w:rPr>
          <w:rFonts w:ascii="Times New Roman" w:hAnsi="Times New Roman" w:cs="Times New Roman"/>
          <w:color w:val="000000" w:themeColor="text1"/>
          <w:sz w:val="21"/>
          <w:szCs w:val="21"/>
        </w:rPr>
        <w:lastRenderedPageBreak/>
        <w:t>Zarei</w:t>
      </w:r>
      <w:proofErr w:type="spellEnd"/>
      <w:r w:rsidRPr="00607AFE">
        <w:rPr>
          <w:rFonts w:ascii="Times New Roman" w:hAnsi="Times New Roman" w:cs="Times New Roman"/>
          <w:color w:val="000000" w:themeColor="text1"/>
          <w:sz w:val="21"/>
          <w:szCs w:val="21"/>
        </w:rPr>
        <w:t xml:space="preserve">, J. &amp; </w:t>
      </w:r>
      <w:proofErr w:type="spellStart"/>
      <w:r w:rsidRPr="00607AFE">
        <w:rPr>
          <w:rFonts w:ascii="Times New Roman" w:hAnsi="Times New Roman" w:cs="Times New Roman"/>
          <w:color w:val="000000" w:themeColor="text1"/>
          <w:sz w:val="21"/>
          <w:szCs w:val="21"/>
        </w:rPr>
        <w:t>Besharat</w:t>
      </w:r>
      <w:proofErr w:type="spellEnd"/>
      <w:r w:rsidRPr="00607AFE">
        <w:rPr>
          <w:rFonts w:ascii="Times New Roman" w:hAnsi="Times New Roman" w:cs="Times New Roman"/>
          <w:color w:val="000000" w:themeColor="text1"/>
          <w:sz w:val="21"/>
          <w:szCs w:val="21"/>
        </w:rPr>
        <w:t xml:space="preserve">, M. A. (2010). Alexithymia and interpersonal problems. </w:t>
      </w:r>
      <w:proofErr w:type="spellStart"/>
      <w:r w:rsidRPr="00607AFE">
        <w:rPr>
          <w:rFonts w:ascii="Times New Roman" w:hAnsi="Times New Roman" w:cs="Times New Roman"/>
          <w:color w:val="000000" w:themeColor="text1"/>
          <w:sz w:val="21"/>
          <w:szCs w:val="21"/>
        </w:rPr>
        <w:t>Procedia</w:t>
      </w:r>
      <w:proofErr w:type="spellEnd"/>
      <w:r w:rsidRPr="00607AFE">
        <w:rPr>
          <w:rFonts w:ascii="Times New Roman" w:hAnsi="Times New Roman" w:cs="Times New Roman"/>
          <w:color w:val="000000" w:themeColor="text1"/>
          <w:sz w:val="21"/>
          <w:szCs w:val="21"/>
        </w:rPr>
        <w:t xml:space="preserve"> Social and Behavioral Sciences, 5, 619-622. doi:10.1016/j.sbspro.2010.07.153</w:t>
      </w:r>
    </w:p>
    <w:p w:rsidR="00AD730D" w:rsidRDefault="00AD730D" w:rsidP="00607AFE">
      <w:pPr>
        <w:widowControl w:val="0"/>
        <w:tabs>
          <w:tab w:val="left" w:pos="432"/>
        </w:tabs>
        <w:suppressAutoHyphens/>
        <w:spacing w:after="0" w:line="240" w:lineRule="auto"/>
        <w:jc w:val="both"/>
        <w:rPr>
          <w:rFonts w:ascii="Times New Roman" w:hAnsi="Times New Roman" w:cs="Times New Roman"/>
          <w:iCs/>
          <w:color w:val="000000" w:themeColor="text1"/>
          <w:sz w:val="21"/>
          <w:szCs w:val="21"/>
        </w:rPr>
        <w:sectPr w:rsidR="00AD730D" w:rsidSect="00E7035E">
          <w:type w:val="continuous"/>
          <w:pgSz w:w="12240" w:h="15840" w:code="1"/>
          <w:pgMar w:top="1440" w:right="1008" w:bottom="1440" w:left="1296" w:header="720" w:footer="720" w:gutter="0"/>
          <w:cols w:num="2" w:space="432"/>
          <w:titlePg/>
          <w:docGrid w:linePitch="360"/>
        </w:sectPr>
      </w:pPr>
    </w:p>
    <w:p w:rsidR="00FE0CB9" w:rsidRPr="00607AFE" w:rsidRDefault="00FE0CB9" w:rsidP="00607AFE">
      <w:pPr>
        <w:widowControl w:val="0"/>
        <w:tabs>
          <w:tab w:val="left" w:pos="432"/>
        </w:tabs>
        <w:suppressAutoHyphens/>
        <w:spacing w:after="0" w:line="240" w:lineRule="auto"/>
        <w:jc w:val="both"/>
        <w:rPr>
          <w:rFonts w:ascii="Times New Roman" w:hAnsi="Times New Roman" w:cs="Times New Roman"/>
          <w:iCs/>
          <w:color w:val="000000" w:themeColor="text1"/>
          <w:sz w:val="21"/>
          <w:szCs w:val="21"/>
        </w:rPr>
      </w:pPr>
      <w:bookmarkStart w:id="0" w:name="_GoBack"/>
      <w:bookmarkEnd w:id="0"/>
    </w:p>
    <w:sectPr w:rsidR="00FE0CB9" w:rsidRPr="00607AFE" w:rsidSect="00E7035E">
      <w:type w:val="continuous"/>
      <w:pgSz w:w="12240" w:h="15840" w:code="1"/>
      <w:pgMar w:top="1440" w:right="1008" w:bottom="1440" w:left="1296" w:header="720" w:footer="720" w:gutter="0"/>
      <w:cols w:num="2" w:space="43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E35" w:rsidRDefault="00281E35" w:rsidP="00E24992">
      <w:pPr>
        <w:spacing w:after="0" w:line="240" w:lineRule="auto"/>
      </w:pPr>
      <w:r>
        <w:separator/>
      </w:r>
    </w:p>
  </w:endnote>
  <w:endnote w:type="continuationSeparator" w:id="0">
    <w:p w:rsidR="00281E35" w:rsidRDefault="00281E35" w:rsidP="00E24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0AFF" w:usb1="00007843" w:usb2="00000001" w:usb3="00000000" w:csb0="000001B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Times-Roman">
    <w:altName w:val="MS Mincho"/>
    <w:panose1 w:val="00000000000000000000"/>
    <w:charset w:val="80"/>
    <w:family w:val="auto"/>
    <w:notTrueType/>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E35" w:rsidRDefault="00281E35" w:rsidP="00E24992">
      <w:pPr>
        <w:spacing w:after="0" w:line="240" w:lineRule="auto"/>
      </w:pPr>
      <w:r>
        <w:separator/>
      </w:r>
    </w:p>
  </w:footnote>
  <w:footnote w:type="continuationSeparator" w:id="0">
    <w:p w:rsidR="00281E35" w:rsidRDefault="00281E35" w:rsidP="00E249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D60" w:rsidRDefault="00E04D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971D2"/>
    <w:multiLevelType w:val="hybridMultilevel"/>
    <w:tmpl w:val="A32672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D754DA"/>
    <w:multiLevelType w:val="hybridMultilevel"/>
    <w:tmpl w:val="7CE84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A74AF3"/>
    <w:multiLevelType w:val="hybridMultilevel"/>
    <w:tmpl w:val="0016BB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F251D5"/>
    <w:multiLevelType w:val="hybridMultilevel"/>
    <w:tmpl w:val="1AEE7952"/>
    <w:lvl w:ilvl="0" w:tplc="8D5C805E">
      <w:start w:val="1"/>
      <w:numFmt w:val="decimal"/>
      <w:lvlText w:val="%1"/>
      <w:lvlJc w:val="left"/>
      <w:pPr>
        <w:ind w:left="1410" w:hanging="6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A76495"/>
    <w:multiLevelType w:val="hybridMultilevel"/>
    <w:tmpl w:val="FF46DF1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nsid w:val="37AD3898"/>
    <w:multiLevelType w:val="hybridMultilevel"/>
    <w:tmpl w:val="C584E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FE4D3D"/>
    <w:multiLevelType w:val="hybridMultilevel"/>
    <w:tmpl w:val="C68A1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EE57EB"/>
    <w:multiLevelType w:val="hybridMultilevel"/>
    <w:tmpl w:val="909E88FE"/>
    <w:lvl w:ilvl="0" w:tplc="61E28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C60D36"/>
    <w:multiLevelType w:val="hybridMultilevel"/>
    <w:tmpl w:val="57E8D726"/>
    <w:lvl w:ilvl="0" w:tplc="556A5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BA4D62"/>
    <w:multiLevelType w:val="hybridMultilevel"/>
    <w:tmpl w:val="FF6C7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7414CA"/>
    <w:multiLevelType w:val="hybridMultilevel"/>
    <w:tmpl w:val="8076B348"/>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1">
    <w:nsid w:val="6A2265BA"/>
    <w:multiLevelType w:val="hybridMultilevel"/>
    <w:tmpl w:val="D7A21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4C5727"/>
    <w:multiLevelType w:val="hybridMultilevel"/>
    <w:tmpl w:val="FCA260E8"/>
    <w:lvl w:ilvl="0" w:tplc="8D5C805E">
      <w:start w:val="1"/>
      <w:numFmt w:val="decimal"/>
      <w:lvlText w:val="%1"/>
      <w:lvlJc w:val="left"/>
      <w:pPr>
        <w:ind w:left="1050" w:hanging="6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CFC13AA"/>
    <w:multiLevelType w:val="hybridMultilevel"/>
    <w:tmpl w:val="C2A4A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3751CC"/>
    <w:multiLevelType w:val="hybridMultilevel"/>
    <w:tmpl w:val="70108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FCF72C5"/>
    <w:multiLevelType w:val="hybridMultilevel"/>
    <w:tmpl w:val="7CCE8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1"/>
  </w:num>
  <w:num w:numId="4">
    <w:abstractNumId w:val="0"/>
  </w:num>
  <w:num w:numId="5">
    <w:abstractNumId w:val="1"/>
  </w:num>
  <w:num w:numId="6">
    <w:abstractNumId w:val="10"/>
  </w:num>
  <w:num w:numId="7">
    <w:abstractNumId w:val="4"/>
  </w:num>
  <w:num w:numId="8">
    <w:abstractNumId w:val="13"/>
  </w:num>
  <w:num w:numId="9">
    <w:abstractNumId w:val="12"/>
  </w:num>
  <w:num w:numId="10">
    <w:abstractNumId w:val="3"/>
  </w:num>
  <w:num w:numId="11">
    <w:abstractNumId w:val="7"/>
  </w:num>
  <w:num w:numId="12">
    <w:abstractNumId w:val="8"/>
  </w:num>
  <w:num w:numId="13">
    <w:abstractNumId w:val="14"/>
  </w:num>
  <w:num w:numId="14">
    <w:abstractNumId w:val="15"/>
  </w:num>
  <w:num w:numId="15">
    <w:abstractNumId w:val="6"/>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C4757"/>
    <w:rsid w:val="000016E8"/>
    <w:rsid w:val="00010F01"/>
    <w:rsid w:val="00015A1C"/>
    <w:rsid w:val="00020F57"/>
    <w:rsid w:val="0002351E"/>
    <w:rsid w:val="00027C0F"/>
    <w:rsid w:val="00030751"/>
    <w:rsid w:val="00031A2D"/>
    <w:rsid w:val="00036A4A"/>
    <w:rsid w:val="000374DE"/>
    <w:rsid w:val="000432B4"/>
    <w:rsid w:val="00046214"/>
    <w:rsid w:val="00050B9A"/>
    <w:rsid w:val="00060413"/>
    <w:rsid w:val="00061B32"/>
    <w:rsid w:val="0006643D"/>
    <w:rsid w:val="00072112"/>
    <w:rsid w:val="00072C00"/>
    <w:rsid w:val="00075D08"/>
    <w:rsid w:val="0007623C"/>
    <w:rsid w:val="00082064"/>
    <w:rsid w:val="000A02D6"/>
    <w:rsid w:val="000A2472"/>
    <w:rsid w:val="000B6C25"/>
    <w:rsid w:val="000B7222"/>
    <w:rsid w:val="000C798C"/>
    <w:rsid w:val="000E1709"/>
    <w:rsid w:val="000E1B91"/>
    <w:rsid w:val="000F32C4"/>
    <w:rsid w:val="000F7418"/>
    <w:rsid w:val="00104458"/>
    <w:rsid w:val="001049A0"/>
    <w:rsid w:val="0010613D"/>
    <w:rsid w:val="00107B20"/>
    <w:rsid w:val="00107C53"/>
    <w:rsid w:val="0011265E"/>
    <w:rsid w:val="00112A35"/>
    <w:rsid w:val="001309EA"/>
    <w:rsid w:val="0013416B"/>
    <w:rsid w:val="00142B4E"/>
    <w:rsid w:val="00150002"/>
    <w:rsid w:val="00150FFE"/>
    <w:rsid w:val="00155E5B"/>
    <w:rsid w:val="0016198F"/>
    <w:rsid w:val="00163B81"/>
    <w:rsid w:val="00165136"/>
    <w:rsid w:val="001657E0"/>
    <w:rsid w:val="001661DE"/>
    <w:rsid w:val="00175934"/>
    <w:rsid w:val="001810F4"/>
    <w:rsid w:val="00181D9B"/>
    <w:rsid w:val="00184904"/>
    <w:rsid w:val="001850C8"/>
    <w:rsid w:val="00185DE7"/>
    <w:rsid w:val="001864D0"/>
    <w:rsid w:val="00186641"/>
    <w:rsid w:val="0019785D"/>
    <w:rsid w:val="001A00B0"/>
    <w:rsid w:val="001A0AB0"/>
    <w:rsid w:val="001A6E06"/>
    <w:rsid w:val="001A72E7"/>
    <w:rsid w:val="001B0ECF"/>
    <w:rsid w:val="001B5504"/>
    <w:rsid w:val="001B739F"/>
    <w:rsid w:val="001C08E9"/>
    <w:rsid w:val="001C326F"/>
    <w:rsid w:val="001C67F6"/>
    <w:rsid w:val="001C6B06"/>
    <w:rsid w:val="001C7724"/>
    <w:rsid w:val="001D0A6D"/>
    <w:rsid w:val="001D1685"/>
    <w:rsid w:val="001D181F"/>
    <w:rsid w:val="001D560D"/>
    <w:rsid w:val="001E1DF2"/>
    <w:rsid w:val="001E212B"/>
    <w:rsid w:val="001F3F4F"/>
    <w:rsid w:val="001F5D4E"/>
    <w:rsid w:val="001F6B40"/>
    <w:rsid w:val="001F7008"/>
    <w:rsid w:val="001F7DE9"/>
    <w:rsid w:val="002246F6"/>
    <w:rsid w:val="00227DB2"/>
    <w:rsid w:val="00236387"/>
    <w:rsid w:val="0024029C"/>
    <w:rsid w:val="00251663"/>
    <w:rsid w:val="00262440"/>
    <w:rsid w:val="00266236"/>
    <w:rsid w:val="002702BC"/>
    <w:rsid w:val="00275FDF"/>
    <w:rsid w:val="002776B9"/>
    <w:rsid w:val="00281E35"/>
    <w:rsid w:val="00284D3A"/>
    <w:rsid w:val="002865AB"/>
    <w:rsid w:val="00290D61"/>
    <w:rsid w:val="002913B4"/>
    <w:rsid w:val="002A42A0"/>
    <w:rsid w:val="002A530D"/>
    <w:rsid w:val="002B3064"/>
    <w:rsid w:val="002B3D5E"/>
    <w:rsid w:val="002C3ACA"/>
    <w:rsid w:val="002C62A8"/>
    <w:rsid w:val="002C6B10"/>
    <w:rsid w:val="002C7002"/>
    <w:rsid w:val="002C7C5C"/>
    <w:rsid w:val="002D05E2"/>
    <w:rsid w:val="002D406E"/>
    <w:rsid w:val="002D4B77"/>
    <w:rsid w:val="002E4D07"/>
    <w:rsid w:val="002E56C9"/>
    <w:rsid w:val="002F4708"/>
    <w:rsid w:val="0030037B"/>
    <w:rsid w:val="003201E7"/>
    <w:rsid w:val="0032413D"/>
    <w:rsid w:val="0032657B"/>
    <w:rsid w:val="00332798"/>
    <w:rsid w:val="00335295"/>
    <w:rsid w:val="003414E0"/>
    <w:rsid w:val="00350246"/>
    <w:rsid w:val="003515DB"/>
    <w:rsid w:val="003566D9"/>
    <w:rsid w:val="00362FA8"/>
    <w:rsid w:val="00364968"/>
    <w:rsid w:val="003725A7"/>
    <w:rsid w:val="00384709"/>
    <w:rsid w:val="00385B70"/>
    <w:rsid w:val="00385C2A"/>
    <w:rsid w:val="00390956"/>
    <w:rsid w:val="00393F1D"/>
    <w:rsid w:val="00396D0A"/>
    <w:rsid w:val="003A22E4"/>
    <w:rsid w:val="003A41A6"/>
    <w:rsid w:val="003A7469"/>
    <w:rsid w:val="003B01C5"/>
    <w:rsid w:val="003B0DD5"/>
    <w:rsid w:val="003B5858"/>
    <w:rsid w:val="003B66A3"/>
    <w:rsid w:val="003B7CC2"/>
    <w:rsid w:val="003C16DF"/>
    <w:rsid w:val="003C2D9F"/>
    <w:rsid w:val="003C34CC"/>
    <w:rsid w:val="003C4A3B"/>
    <w:rsid w:val="003C5BC3"/>
    <w:rsid w:val="003D4BBB"/>
    <w:rsid w:val="003E59AD"/>
    <w:rsid w:val="003E59E0"/>
    <w:rsid w:val="003F489D"/>
    <w:rsid w:val="003F49E6"/>
    <w:rsid w:val="00400025"/>
    <w:rsid w:val="00400C95"/>
    <w:rsid w:val="00402700"/>
    <w:rsid w:val="00406D02"/>
    <w:rsid w:val="004140BF"/>
    <w:rsid w:val="00416400"/>
    <w:rsid w:val="00421A7F"/>
    <w:rsid w:val="00427C8A"/>
    <w:rsid w:val="00431638"/>
    <w:rsid w:val="004351C1"/>
    <w:rsid w:val="0043528C"/>
    <w:rsid w:val="00436124"/>
    <w:rsid w:val="004402CD"/>
    <w:rsid w:val="00440464"/>
    <w:rsid w:val="00440B38"/>
    <w:rsid w:val="00451D2C"/>
    <w:rsid w:val="00455AD7"/>
    <w:rsid w:val="004623E0"/>
    <w:rsid w:val="00462A62"/>
    <w:rsid w:val="0046333F"/>
    <w:rsid w:val="00464681"/>
    <w:rsid w:val="00472C7A"/>
    <w:rsid w:val="00473C5F"/>
    <w:rsid w:val="0047484E"/>
    <w:rsid w:val="00474F6E"/>
    <w:rsid w:val="00480569"/>
    <w:rsid w:val="004934D6"/>
    <w:rsid w:val="00493809"/>
    <w:rsid w:val="00495AA0"/>
    <w:rsid w:val="00496DDD"/>
    <w:rsid w:val="004979D1"/>
    <w:rsid w:val="004A055B"/>
    <w:rsid w:val="004A085D"/>
    <w:rsid w:val="004A2789"/>
    <w:rsid w:val="004A48CF"/>
    <w:rsid w:val="004B1512"/>
    <w:rsid w:val="004B15D5"/>
    <w:rsid w:val="004B15F4"/>
    <w:rsid w:val="004B5273"/>
    <w:rsid w:val="004C4DEB"/>
    <w:rsid w:val="004C6E22"/>
    <w:rsid w:val="004D060C"/>
    <w:rsid w:val="004D11E3"/>
    <w:rsid w:val="004D5695"/>
    <w:rsid w:val="004E5318"/>
    <w:rsid w:val="004F0C9C"/>
    <w:rsid w:val="004F25A4"/>
    <w:rsid w:val="004F7067"/>
    <w:rsid w:val="00501197"/>
    <w:rsid w:val="00506D93"/>
    <w:rsid w:val="00511478"/>
    <w:rsid w:val="005172F6"/>
    <w:rsid w:val="00524733"/>
    <w:rsid w:val="005267CF"/>
    <w:rsid w:val="00530841"/>
    <w:rsid w:val="00534B14"/>
    <w:rsid w:val="005433C9"/>
    <w:rsid w:val="00546448"/>
    <w:rsid w:val="00557942"/>
    <w:rsid w:val="005626BD"/>
    <w:rsid w:val="0056602D"/>
    <w:rsid w:val="00573AFD"/>
    <w:rsid w:val="00574DD3"/>
    <w:rsid w:val="005815E8"/>
    <w:rsid w:val="00582CE9"/>
    <w:rsid w:val="005873E2"/>
    <w:rsid w:val="005907A9"/>
    <w:rsid w:val="005909FB"/>
    <w:rsid w:val="00592932"/>
    <w:rsid w:val="005A5EC6"/>
    <w:rsid w:val="005A6BDF"/>
    <w:rsid w:val="005B1440"/>
    <w:rsid w:val="005B4E97"/>
    <w:rsid w:val="005B64B5"/>
    <w:rsid w:val="005C01C3"/>
    <w:rsid w:val="005C52F5"/>
    <w:rsid w:val="005C5CF5"/>
    <w:rsid w:val="005D0154"/>
    <w:rsid w:val="005D7B83"/>
    <w:rsid w:val="005F4849"/>
    <w:rsid w:val="005F71DC"/>
    <w:rsid w:val="00603DE8"/>
    <w:rsid w:val="00606DFB"/>
    <w:rsid w:val="00607AFE"/>
    <w:rsid w:val="00621884"/>
    <w:rsid w:val="0063310A"/>
    <w:rsid w:val="00636D0F"/>
    <w:rsid w:val="00644DC4"/>
    <w:rsid w:val="006463AD"/>
    <w:rsid w:val="00654E9F"/>
    <w:rsid w:val="00661543"/>
    <w:rsid w:val="0066690C"/>
    <w:rsid w:val="006729BA"/>
    <w:rsid w:val="00685117"/>
    <w:rsid w:val="00691392"/>
    <w:rsid w:val="0069625D"/>
    <w:rsid w:val="00697B8F"/>
    <w:rsid w:val="006A2A2F"/>
    <w:rsid w:val="006A4F47"/>
    <w:rsid w:val="006C1D1C"/>
    <w:rsid w:val="006C2565"/>
    <w:rsid w:val="006C4757"/>
    <w:rsid w:val="006C6211"/>
    <w:rsid w:val="006D3094"/>
    <w:rsid w:val="006D38B6"/>
    <w:rsid w:val="006D64E3"/>
    <w:rsid w:val="006E01D5"/>
    <w:rsid w:val="006E175D"/>
    <w:rsid w:val="006E53E9"/>
    <w:rsid w:val="006F196C"/>
    <w:rsid w:val="006F227C"/>
    <w:rsid w:val="006F5218"/>
    <w:rsid w:val="00701FCD"/>
    <w:rsid w:val="0070490A"/>
    <w:rsid w:val="0071345D"/>
    <w:rsid w:val="00726F13"/>
    <w:rsid w:val="00734A5A"/>
    <w:rsid w:val="00735A13"/>
    <w:rsid w:val="0073723B"/>
    <w:rsid w:val="007405AE"/>
    <w:rsid w:val="00741BF1"/>
    <w:rsid w:val="00745E0C"/>
    <w:rsid w:val="0075180A"/>
    <w:rsid w:val="00761555"/>
    <w:rsid w:val="00762F1C"/>
    <w:rsid w:val="007652FA"/>
    <w:rsid w:val="0076572D"/>
    <w:rsid w:val="00765C47"/>
    <w:rsid w:val="00774DDD"/>
    <w:rsid w:val="007766B2"/>
    <w:rsid w:val="007825B3"/>
    <w:rsid w:val="007837FC"/>
    <w:rsid w:val="007908C7"/>
    <w:rsid w:val="007908D0"/>
    <w:rsid w:val="007908E8"/>
    <w:rsid w:val="00790EA4"/>
    <w:rsid w:val="0079231A"/>
    <w:rsid w:val="007A7130"/>
    <w:rsid w:val="007A77B4"/>
    <w:rsid w:val="007A7B81"/>
    <w:rsid w:val="007B611C"/>
    <w:rsid w:val="007D3755"/>
    <w:rsid w:val="007E3161"/>
    <w:rsid w:val="007F5406"/>
    <w:rsid w:val="008031D7"/>
    <w:rsid w:val="00812602"/>
    <w:rsid w:val="00814C70"/>
    <w:rsid w:val="0082028A"/>
    <w:rsid w:val="00823518"/>
    <w:rsid w:val="008325B6"/>
    <w:rsid w:val="00835553"/>
    <w:rsid w:val="008377F1"/>
    <w:rsid w:val="00842101"/>
    <w:rsid w:val="008465BC"/>
    <w:rsid w:val="00847BF0"/>
    <w:rsid w:val="0085170E"/>
    <w:rsid w:val="00860DAC"/>
    <w:rsid w:val="00870930"/>
    <w:rsid w:val="00893EB2"/>
    <w:rsid w:val="008B21F9"/>
    <w:rsid w:val="008B4072"/>
    <w:rsid w:val="008C0527"/>
    <w:rsid w:val="008C1806"/>
    <w:rsid w:val="008C2750"/>
    <w:rsid w:val="008C6169"/>
    <w:rsid w:val="008C7E50"/>
    <w:rsid w:val="008D2D84"/>
    <w:rsid w:val="008E738F"/>
    <w:rsid w:val="008E7BF3"/>
    <w:rsid w:val="009016C0"/>
    <w:rsid w:val="009031D1"/>
    <w:rsid w:val="00903ECB"/>
    <w:rsid w:val="00910CD3"/>
    <w:rsid w:val="009126D7"/>
    <w:rsid w:val="00915971"/>
    <w:rsid w:val="00917721"/>
    <w:rsid w:val="009215AF"/>
    <w:rsid w:val="00944672"/>
    <w:rsid w:val="00950A09"/>
    <w:rsid w:val="00951626"/>
    <w:rsid w:val="00977BB7"/>
    <w:rsid w:val="00984A49"/>
    <w:rsid w:val="00991B3F"/>
    <w:rsid w:val="00991E78"/>
    <w:rsid w:val="00992913"/>
    <w:rsid w:val="00993A4F"/>
    <w:rsid w:val="00994344"/>
    <w:rsid w:val="009959E2"/>
    <w:rsid w:val="009A1BBF"/>
    <w:rsid w:val="009A1DB2"/>
    <w:rsid w:val="009A1F05"/>
    <w:rsid w:val="009A2D44"/>
    <w:rsid w:val="009A493E"/>
    <w:rsid w:val="009A5EF3"/>
    <w:rsid w:val="009B2DA9"/>
    <w:rsid w:val="009B7695"/>
    <w:rsid w:val="009D1719"/>
    <w:rsid w:val="009D28ED"/>
    <w:rsid w:val="009D49A3"/>
    <w:rsid w:val="009E0140"/>
    <w:rsid w:val="009E2E45"/>
    <w:rsid w:val="009E4BB4"/>
    <w:rsid w:val="009E68D2"/>
    <w:rsid w:val="009F21BD"/>
    <w:rsid w:val="009F3921"/>
    <w:rsid w:val="00A11F81"/>
    <w:rsid w:val="00A17B8C"/>
    <w:rsid w:val="00A17DFF"/>
    <w:rsid w:val="00A25B1D"/>
    <w:rsid w:val="00A2626D"/>
    <w:rsid w:val="00A361BD"/>
    <w:rsid w:val="00A47BAC"/>
    <w:rsid w:val="00A51939"/>
    <w:rsid w:val="00A519FB"/>
    <w:rsid w:val="00A55356"/>
    <w:rsid w:val="00A67FEE"/>
    <w:rsid w:val="00A7052A"/>
    <w:rsid w:val="00A8342E"/>
    <w:rsid w:val="00A85F9F"/>
    <w:rsid w:val="00A915CB"/>
    <w:rsid w:val="00A92F93"/>
    <w:rsid w:val="00A94C05"/>
    <w:rsid w:val="00AA1056"/>
    <w:rsid w:val="00AA259D"/>
    <w:rsid w:val="00AA6802"/>
    <w:rsid w:val="00AA7909"/>
    <w:rsid w:val="00AA7DEB"/>
    <w:rsid w:val="00AC14E6"/>
    <w:rsid w:val="00AD252B"/>
    <w:rsid w:val="00AD3B81"/>
    <w:rsid w:val="00AD50D3"/>
    <w:rsid w:val="00AD57C2"/>
    <w:rsid w:val="00AD699F"/>
    <w:rsid w:val="00AD730D"/>
    <w:rsid w:val="00AE06DA"/>
    <w:rsid w:val="00AE332A"/>
    <w:rsid w:val="00AE509D"/>
    <w:rsid w:val="00AE519D"/>
    <w:rsid w:val="00AF23E7"/>
    <w:rsid w:val="00AF7833"/>
    <w:rsid w:val="00B06178"/>
    <w:rsid w:val="00B073E6"/>
    <w:rsid w:val="00B124B2"/>
    <w:rsid w:val="00B23D10"/>
    <w:rsid w:val="00B30A4C"/>
    <w:rsid w:val="00B3418B"/>
    <w:rsid w:val="00B41356"/>
    <w:rsid w:val="00B43324"/>
    <w:rsid w:val="00B445AE"/>
    <w:rsid w:val="00B44850"/>
    <w:rsid w:val="00B54C87"/>
    <w:rsid w:val="00B67E03"/>
    <w:rsid w:val="00B72175"/>
    <w:rsid w:val="00B72438"/>
    <w:rsid w:val="00B73B9B"/>
    <w:rsid w:val="00B77CCD"/>
    <w:rsid w:val="00B82D59"/>
    <w:rsid w:val="00B971E4"/>
    <w:rsid w:val="00BA79DD"/>
    <w:rsid w:val="00BB0B42"/>
    <w:rsid w:val="00BB0BFF"/>
    <w:rsid w:val="00BB4DE1"/>
    <w:rsid w:val="00BB57E8"/>
    <w:rsid w:val="00BC3003"/>
    <w:rsid w:val="00BC4377"/>
    <w:rsid w:val="00BC7686"/>
    <w:rsid w:val="00BD0886"/>
    <w:rsid w:val="00BE049B"/>
    <w:rsid w:val="00BF1361"/>
    <w:rsid w:val="00BF7C89"/>
    <w:rsid w:val="00C01A03"/>
    <w:rsid w:val="00C032B5"/>
    <w:rsid w:val="00C05ACB"/>
    <w:rsid w:val="00C11AF8"/>
    <w:rsid w:val="00C130FB"/>
    <w:rsid w:val="00C14FC4"/>
    <w:rsid w:val="00C22ED3"/>
    <w:rsid w:val="00C32515"/>
    <w:rsid w:val="00C34EE1"/>
    <w:rsid w:val="00C403F6"/>
    <w:rsid w:val="00C41297"/>
    <w:rsid w:val="00C44193"/>
    <w:rsid w:val="00C46092"/>
    <w:rsid w:val="00C46207"/>
    <w:rsid w:val="00C53894"/>
    <w:rsid w:val="00C56B01"/>
    <w:rsid w:val="00C66498"/>
    <w:rsid w:val="00C66671"/>
    <w:rsid w:val="00C73F06"/>
    <w:rsid w:val="00C76419"/>
    <w:rsid w:val="00C8290C"/>
    <w:rsid w:val="00C856F2"/>
    <w:rsid w:val="00C85F76"/>
    <w:rsid w:val="00C91041"/>
    <w:rsid w:val="00C96992"/>
    <w:rsid w:val="00CA2AB5"/>
    <w:rsid w:val="00CA3215"/>
    <w:rsid w:val="00CA351E"/>
    <w:rsid w:val="00CA6444"/>
    <w:rsid w:val="00CA7D9E"/>
    <w:rsid w:val="00CA7F93"/>
    <w:rsid w:val="00CB287A"/>
    <w:rsid w:val="00CB68AE"/>
    <w:rsid w:val="00CC4CD8"/>
    <w:rsid w:val="00CC6163"/>
    <w:rsid w:val="00CD7331"/>
    <w:rsid w:val="00CE37F4"/>
    <w:rsid w:val="00CE383A"/>
    <w:rsid w:val="00D006D5"/>
    <w:rsid w:val="00D028B1"/>
    <w:rsid w:val="00D05B21"/>
    <w:rsid w:val="00D07261"/>
    <w:rsid w:val="00D121F4"/>
    <w:rsid w:val="00D13BDE"/>
    <w:rsid w:val="00D13CB0"/>
    <w:rsid w:val="00D250D6"/>
    <w:rsid w:val="00D255EE"/>
    <w:rsid w:val="00D271C5"/>
    <w:rsid w:val="00D27D09"/>
    <w:rsid w:val="00D37A71"/>
    <w:rsid w:val="00D4331A"/>
    <w:rsid w:val="00D5258F"/>
    <w:rsid w:val="00D55DF0"/>
    <w:rsid w:val="00D60C44"/>
    <w:rsid w:val="00D6146E"/>
    <w:rsid w:val="00D70BE0"/>
    <w:rsid w:val="00D77709"/>
    <w:rsid w:val="00D77C1A"/>
    <w:rsid w:val="00D92EE6"/>
    <w:rsid w:val="00D96EF2"/>
    <w:rsid w:val="00DA2FCF"/>
    <w:rsid w:val="00DA3A50"/>
    <w:rsid w:val="00DB071B"/>
    <w:rsid w:val="00DB072F"/>
    <w:rsid w:val="00DB08F3"/>
    <w:rsid w:val="00DC1943"/>
    <w:rsid w:val="00DC2BDB"/>
    <w:rsid w:val="00DC2DFF"/>
    <w:rsid w:val="00DC5D7B"/>
    <w:rsid w:val="00DC606F"/>
    <w:rsid w:val="00DD0B8D"/>
    <w:rsid w:val="00DD18F9"/>
    <w:rsid w:val="00DD2ECD"/>
    <w:rsid w:val="00DD6B1A"/>
    <w:rsid w:val="00DD7C00"/>
    <w:rsid w:val="00DE6EBC"/>
    <w:rsid w:val="00DF6ECD"/>
    <w:rsid w:val="00E005A4"/>
    <w:rsid w:val="00E04D60"/>
    <w:rsid w:val="00E0575D"/>
    <w:rsid w:val="00E11603"/>
    <w:rsid w:val="00E22A63"/>
    <w:rsid w:val="00E23321"/>
    <w:rsid w:val="00E24992"/>
    <w:rsid w:val="00E30128"/>
    <w:rsid w:val="00E30F74"/>
    <w:rsid w:val="00E35D8E"/>
    <w:rsid w:val="00E43C20"/>
    <w:rsid w:val="00E44AAF"/>
    <w:rsid w:val="00E45145"/>
    <w:rsid w:val="00E504B8"/>
    <w:rsid w:val="00E56257"/>
    <w:rsid w:val="00E56A3C"/>
    <w:rsid w:val="00E56D54"/>
    <w:rsid w:val="00E570C7"/>
    <w:rsid w:val="00E61B69"/>
    <w:rsid w:val="00E67995"/>
    <w:rsid w:val="00E7035E"/>
    <w:rsid w:val="00E80056"/>
    <w:rsid w:val="00E84082"/>
    <w:rsid w:val="00E86F31"/>
    <w:rsid w:val="00EA4F6C"/>
    <w:rsid w:val="00EA56ED"/>
    <w:rsid w:val="00EA691A"/>
    <w:rsid w:val="00EB18BA"/>
    <w:rsid w:val="00EB682E"/>
    <w:rsid w:val="00EC1BD6"/>
    <w:rsid w:val="00EC6DBE"/>
    <w:rsid w:val="00EC71B0"/>
    <w:rsid w:val="00ED01AA"/>
    <w:rsid w:val="00ED1BB5"/>
    <w:rsid w:val="00EE0653"/>
    <w:rsid w:val="00EE70CA"/>
    <w:rsid w:val="00EE7CFC"/>
    <w:rsid w:val="00EF1484"/>
    <w:rsid w:val="00EF3C12"/>
    <w:rsid w:val="00EF4B16"/>
    <w:rsid w:val="00EF52BE"/>
    <w:rsid w:val="00EF6164"/>
    <w:rsid w:val="00F02522"/>
    <w:rsid w:val="00F0490C"/>
    <w:rsid w:val="00F12ABD"/>
    <w:rsid w:val="00F31F71"/>
    <w:rsid w:val="00F37A8E"/>
    <w:rsid w:val="00F52DA6"/>
    <w:rsid w:val="00F60675"/>
    <w:rsid w:val="00F61307"/>
    <w:rsid w:val="00F61A64"/>
    <w:rsid w:val="00F62911"/>
    <w:rsid w:val="00F638AA"/>
    <w:rsid w:val="00F64277"/>
    <w:rsid w:val="00F656EE"/>
    <w:rsid w:val="00F66269"/>
    <w:rsid w:val="00F66854"/>
    <w:rsid w:val="00F671AD"/>
    <w:rsid w:val="00F76B9F"/>
    <w:rsid w:val="00F77F59"/>
    <w:rsid w:val="00F81414"/>
    <w:rsid w:val="00F836F8"/>
    <w:rsid w:val="00F975A8"/>
    <w:rsid w:val="00FA2325"/>
    <w:rsid w:val="00FA4761"/>
    <w:rsid w:val="00FB3C1E"/>
    <w:rsid w:val="00FC6B16"/>
    <w:rsid w:val="00FC76B4"/>
    <w:rsid w:val="00FD2695"/>
    <w:rsid w:val="00FD26D0"/>
    <w:rsid w:val="00FD6830"/>
    <w:rsid w:val="00FE0CB9"/>
    <w:rsid w:val="00FE6E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884"/>
  </w:style>
  <w:style w:type="paragraph" w:styleId="Heading1">
    <w:name w:val="heading 1"/>
    <w:basedOn w:val="Normal"/>
    <w:link w:val="Heading1Char"/>
    <w:uiPriority w:val="9"/>
    <w:qFormat/>
    <w:rsid w:val="00FE0CB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pa">
    <w:name w:val="ipa"/>
    <w:basedOn w:val="DefaultParagraphFont"/>
    <w:rsid w:val="006C4757"/>
  </w:style>
  <w:style w:type="character" w:styleId="Hyperlink">
    <w:name w:val="Hyperlink"/>
    <w:basedOn w:val="DefaultParagraphFont"/>
    <w:uiPriority w:val="99"/>
    <w:unhideWhenUsed/>
    <w:rsid w:val="006C4757"/>
    <w:rPr>
      <w:color w:val="0000FF"/>
      <w:u w:val="single"/>
    </w:rPr>
  </w:style>
  <w:style w:type="paragraph" w:styleId="Header">
    <w:name w:val="header"/>
    <w:basedOn w:val="Normal"/>
    <w:link w:val="HeaderChar"/>
    <w:uiPriority w:val="99"/>
    <w:unhideWhenUsed/>
    <w:rsid w:val="00E249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4992"/>
  </w:style>
  <w:style w:type="paragraph" w:styleId="Footer">
    <w:name w:val="footer"/>
    <w:basedOn w:val="Normal"/>
    <w:link w:val="FooterChar"/>
    <w:uiPriority w:val="99"/>
    <w:unhideWhenUsed/>
    <w:rsid w:val="00E249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4992"/>
  </w:style>
  <w:style w:type="paragraph" w:styleId="BalloonText">
    <w:name w:val="Balloon Text"/>
    <w:basedOn w:val="Normal"/>
    <w:link w:val="BalloonTextChar"/>
    <w:uiPriority w:val="99"/>
    <w:semiHidden/>
    <w:unhideWhenUsed/>
    <w:rsid w:val="004B52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273"/>
    <w:rPr>
      <w:rFonts w:ascii="Tahoma" w:hAnsi="Tahoma" w:cs="Tahoma"/>
      <w:sz w:val="16"/>
      <w:szCs w:val="16"/>
    </w:rPr>
  </w:style>
  <w:style w:type="character" w:styleId="Strong">
    <w:name w:val="Strong"/>
    <w:basedOn w:val="DefaultParagraphFont"/>
    <w:uiPriority w:val="22"/>
    <w:qFormat/>
    <w:rsid w:val="00A47BAC"/>
    <w:rPr>
      <w:b/>
      <w:bCs/>
    </w:rPr>
  </w:style>
  <w:style w:type="paragraph" w:styleId="NormalWeb">
    <w:name w:val="Normal (Web)"/>
    <w:basedOn w:val="Normal"/>
    <w:uiPriority w:val="99"/>
    <w:semiHidden/>
    <w:unhideWhenUsed/>
    <w:rsid w:val="00A47BA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D3B81"/>
    <w:pPr>
      <w:ind w:left="720"/>
      <w:contextualSpacing/>
    </w:pPr>
  </w:style>
  <w:style w:type="character" w:styleId="FollowedHyperlink">
    <w:name w:val="FollowedHyperlink"/>
    <w:basedOn w:val="DefaultParagraphFont"/>
    <w:uiPriority w:val="99"/>
    <w:semiHidden/>
    <w:unhideWhenUsed/>
    <w:rsid w:val="00A17B8C"/>
    <w:rPr>
      <w:color w:val="800080" w:themeColor="followedHyperlink"/>
      <w:u w:val="single"/>
    </w:rPr>
  </w:style>
  <w:style w:type="paragraph" w:customStyle="1" w:styleId="Default">
    <w:name w:val="Default"/>
    <w:rsid w:val="00835553"/>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A11F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36124"/>
    <w:rPr>
      <w:sz w:val="16"/>
      <w:szCs w:val="16"/>
    </w:rPr>
  </w:style>
  <w:style w:type="paragraph" w:styleId="CommentText">
    <w:name w:val="annotation text"/>
    <w:basedOn w:val="Normal"/>
    <w:link w:val="CommentTextChar"/>
    <w:uiPriority w:val="99"/>
    <w:semiHidden/>
    <w:unhideWhenUsed/>
    <w:rsid w:val="00436124"/>
    <w:pPr>
      <w:spacing w:line="240" w:lineRule="auto"/>
    </w:pPr>
    <w:rPr>
      <w:sz w:val="20"/>
      <w:szCs w:val="20"/>
    </w:rPr>
  </w:style>
  <w:style w:type="character" w:customStyle="1" w:styleId="CommentTextChar">
    <w:name w:val="Comment Text Char"/>
    <w:basedOn w:val="DefaultParagraphFont"/>
    <w:link w:val="CommentText"/>
    <w:uiPriority w:val="99"/>
    <w:semiHidden/>
    <w:rsid w:val="00436124"/>
    <w:rPr>
      <w:sz w:val="20"/>
      <w:szCs w:val="20"/>
    </w:rPr>
  </w:style>
  <w:style w:type="paragraph" w:styleId="CommentSubject">
    <w:name w:val="annotation subject"/>
    <w:basedOn w:val="CommentText"/>
    <w:next w:val="CommentText"/>
    <w:link w:val="CommentSubjectChar"/>
    <w:uiPriority w:val="99"/>
    <w:semiHidden/>
    <w:unhideWhenUsed/>
    <w:rsid w:val="00436124"/>
    <w:rPr>
      <w:b/>
      <w:bCs/>
    </w:rPr>
  </w:style>
  <w:style w:type="character" w:customStyle="1" w:styleId="CommentSubjectChar">
    <w:name w:val="Comment Subject Char"/>
    <w:basedOn w:val="CommentTextChar"/>
    <w:link w:val="CommentSubject"/>
    <w:uiPriority w:val="99"/>
    <w:semiHidden/>
    <w:rsid w:val="00436124"/>
    <w:rPr>
      <w:b/>
      <w:bCs/>
      <w:sz w:val="20"/>
      <w:szCs w:val="20"/>
    </w:rPr>
  </w:style>
  <w:style w:type="character" w:customStyle="1" w:styleId="Heading1Char">
    <w:name w:val="Heading 1 Char"/>
    <w:basedOn w:val="DefaultParagraphFont"/>
    <w:link w:val="Heading1"/>
    <w:uiPriority w:val="9"/>
    <w:rsid w:val="00FE0CB9"/>
    <w:rPr>
      <w:rFonts w:ascii="Times New Roman" w:eastAsia="Times New Roman" w:hAnsi="Times New Roman" w:cs="Times New Roman"/>
      <w:b/>
      <w:bCs/>
      <w:kern w:val="36"/>
      <w:sz w:val="48"/>
      <w:szCs w:val="48"/>
    </w:rPr>
  </w:style>
  <w:style w:type="character" w:customStyle="1" w:styleId="scdddoi">
    <w:name w:val="s_c_dddoi"/>
    <w:basedOn w:val="DefaultParagraphFont"/>
    <w:rsid w:val="00FE0CB9"/>
  </w:style>
  <w:style w:type="character" w:customStyle="1" w:styleId="slug-doi">
    <w:name w:val="slug-doi"/>
    <w:basedOn w:val="DefaultParagraphFont"/>
    <w:rsid w:val="00FE0C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6941">
      <w:bodyDiv w:val="1"/>
      <w:marLeft w:val="0"/>
      <w:marRight w:val="0"/>
      <w:marTop w:val="0"/>
      <w:marBottom w:val="0"/>
      <w:divBdr>
        <w:top w:val="none" w:sz="0" w:space="0" w:color="auto"/>
        <w:left w:val="none" w:sz="0" w:space="0" w:color="auto"/>
        <w:bottom w:val="none" w:sz="0" w:space="0" w:color="auto"/>
        <w:right w:val="none" w:sz="0" w:space="0" w:color="auto"/>
      </w:divBdr>
      <w:divsChild>
        <w:div w:id="356004854">
          <w:marLeft w:val="0"/>
          <w:marRight w:val="0"/>
          <w:marTop w:val="0"/>
          <w:marBottom w:val="0"/>
          <w:divBdr>
            <w:top w:val="none" w:sz="0" w:space="0" w:color="auto"/>
            <w:left w:val="none" w:sz="0" w:space="0" w:color="auto"/>
            <w:bottom w:val="none" w:sz="0" w:space="0" w:color="auto"/>
            <w:right w:val="none" w:sz="0" w:space="0" w:color="auto"/>
          </w:divBdr>
        </w:div>
        <w:div w:id="1957830378">
          <w:marLeft w:val="0"/>
          <w:marRight w:val="0"/>
          <w:marTop w:val="0"/>
          <w:marBottom w:val="0"/>
          <w:divBdr>
            <w:top w:val="none" w:sz="0" w:space="0" w:color="auto"/>
            <w:left w:val="none" w:sz="0" w:space="0" w:color="auto"/>
            <w:bottom w:val="none" w:sz="0" w:space="0" w:color="auto"/>
            <w:right w:val="none" w:sz="0" w:space="0" w:color="auto"/>
          </w:divBdr>
        </w:div>
        <w:div w:id="7948260">
          <w:marLeft w:val="0"/>
          <w:marRight w:val="0"/>
          <w:marTop w:val="0"/>
          <w:marBottom w:val="0"/>
          <w:divBdr>
            <w:top w:val="none" w:sz="0" w:space="0" w:color="auto"/>
            <w:left w:val="none" w:sz="0" w:space="0" w:color="auto"/>
            <w:bottom w:val="none" w:sz="0" w:space="0" w:color="auto"/>
            <w:right w:val="none" w:sz="0" w:space="0" w:color="auto"/>
          </w:divBdr>
        </w:div>
        <w:div w:id="639769259">
          <w:marLeft w:val="0"/>
          <w:marRight w:val="0"/>
          <w:marTop w:val="0"/>
          <w:marBottom w:val="0"/>
          <w:divBdr>
            <w:top w:val="none" w:sz="0" w:space="0" w:color="auto"/>
            <w:left w:val="none" w:sz="0" w:space="0" w:color="auto"/>
            <w:bottom w:val="none" w:sz="0" w:space="0" w:color="auto"/>
            <w:right w:val="none" w:sz="0" w:space="0" w:color="auto"/>
          </w:divBdr>
        </w:div>
        <w:div w:id="841777040">
          <w:marLeft w:val="0"/>
          <w:marRight w:val="0"/>
          <w:marTop w:val="0"/>
          <w:marBottom w:val="0"/>
          <w:divBdr>
            <w:top w:val="none" w:sz="0" w:space="0" w:color="auto"/>
            <w:left w:val="none" w:sz="0" w:space="0" w:color="auto"/>
            <w:bottom w:val="none" w:sz="0" w:space="0" w:color="auto"/>
            <w:right w:val="none" w:sz="0" w:space="0" w:color="auto"/>
          </w:divBdr>
        </w:div>
        <w:div w:id="1806775829">
          <w:marLeft w:val="0"/>
          <w:marRight w:val="0"/>
          <w:marTop w:val="0"/>
          <w:marBottom w:val="0"/>
          <w:divBdr>
            <w:top w:val="none" w:sz="0" w:space="0" w:color="auto"/>
            <w:left w:val="none" w:sz="0" w:space="0" w:color="auto"/>
            <w:bottom w:val="none" w:sz="0" w:space="0" w:color="auto"/>
            <w:right w:val="none" w:sz="0" w:space="0" w:color="auto"/>
          </w:divBdr>
        </w:div>
        <w:div w:id="1245722978">
          <w:marLeft w:val="0"/>
          <w:marRight w:val="0"/>
          <w:marTop w:val="0"/>
          <w:marBottom w:val="0"/>
          <w:divBdr>
            <w:top w:val="none" w:sz="0" w:space="0" w:color="auto"/>
            <w:left w:val="none" w:sz="0" w:space="0" w:color="auto"/>
            <w:bottom w:val="none" w:sz="0" w:space="0" w:color="auto"/>
            <w:right w:val="none" w:sz="0" w:space="0" w:color="auto"/>
          </w:divBdr>
        </w:div>
        <w:div w:id="2077241490">
          <w:marLeft w:val="0"/>
          <w:marRight w:val="0"/>
          <w:marTop w:val="0"/>
          <w:marBottom w:val="0"/>
          <w:divBdr>
            <w:top w:val="none" w:sz="0" w:space="0" w:color="auto"/>
            <w:left w:val="none" w:sz="0" w:space="0" w:color="auto"/>
            <w:bottom w:val="none" w:sz="0" w:space="0" w:color="auto"/>
            <w:right w:val="none" w:sz="0" w:space="0" w:color="auto"/>
          </w:divBdr>
        </w:div>
        <w:div w:id="2047414196">
          <w:marLeft w:val="0"/>
          <w:marRight w:val="0"/>
          <w:marTop w:val="0"/>
          <w:marBottom w:val="0"/>
          <w:divBdr>
            <w:top w:val="none" w:sz="0" w:space="0" w:color="auto"/>
            <w:left w:val="none" w:sz="0" w:space="0" w:color="auto"/>
            <w:bottom w:val="none" w:sz="0" w:space="0" w:color="auto"/>
            <w:right w:val="none" w:sz="0" w:space="0" w:color="auto"/>
          </w:divBdr>
        </w:div>
        <w:div w:id="130052755">
          <w:marLeft w:val="0"/>
          <w:marRight w:val="0"/>
          <w:marTop w:val="0"/>
          <w:marBottom w:val="0"/>
          <w:divBdr>
            <w:top w:val="none" w:sz="0" w:space="0" w:color="auto"/>
            <w:left w:val="none" w:sz="0" w:space="0" w:color="auto"/>
            <w:bottom w:val="none" w:sz="0" w:space="0" w:color="auto"/>
            <w:right w:val="none" w:sz="0" w:space="0" w:color="auto"/>
          </w:divBdr>
        </w:div>
        <w:div w:id="179662260">
          <w:marLeft w:val="0"/>
          <w:marRight w:val="0"/>
          <w:marTop w:val="0"/>
          <w:marBottom w:val="0"/>
          <w:divBdr>
            <w:top w:val="none" w:sz="0" w:space="0" w:color="auto"/>
            <w:left w:val="none" w:sz="0" w:space="0" w:color="auto"/>
            <w:bottom w:val="none" w:sz="0" w:space="0" w:color="auto"/>
            <w:right w:val="none" w:sz="0" w:space="0" w:color="auto"/>
          </w:divBdr>
        </w:div>
        <w:div w:id="841358601">
          <w:marLeft w:val="0"/>
          <w:marRight w:val="0"/>
          <w:marTop w:val="0"/>
          <w:marBottom w:val="0"/>
          <w:divBdr>
            <w:top w:val="none" w:sz="0" w:space="0" w:color="auto"/>
            <w:left w:val="none" w:sz="0" w:space="0" w:color="auto"/>
            <w:bottom w:val="none" w:sz="0" w:space="0" w:color="auto"/>
            <w:right w:val="none" w:sz="0" w:space="0" w:color="auto"/>
          </w:divBdr>
        </w:div>
        <w:div w:id="2067533308">
          <w:marLeft w:val="0"/>
          <w:marRight w:val="0"/>
          <w:marTop w:val="0"/>
          <w:marBottom w:val="0"/>
          <w:divBdr>
            <w:top w:val="none" w:sz="0" w:space="0" w:color="auto"/>
            <w:left w:val="none" w:sz="0" w:space="0" w:color="auto"/>
            <w:bottom w:val="none" w:sz="0" w:space="0" w:color="auto"/>
            <w:right w:val="none" w:sz="0" w:space="0" w:color="auto"/>
          </w:divBdr>
        </w:div>
        <w:div w:id="243954512">
          <w:marLeft w:val="0"/>
          <w:marRight w:val="0"/>
          <w:marTop w:val="0"/>
          <w:marBottom w:val="0"/>
          <w:divBdr>
            <w:top w:val="none" w:sz="0" w:space="0" w:color="auto"/>
            <w:left w:val="none" w:sz="0" w:space="0" w:color="auto"/>
            <w:bottom w:val="none" w:sz="0" w:space="0" w:color="auto"/>
            <w:right w:val="none" w:sz="0" w:space="0" w:color="auto"/>
          </w:divBdr>
        </w:div>
        <w:div w:id="1943416165">
          <w:marLeft w:val="0"/>
          <w:marRight w:val="0"/>
          <w:marTop w:val="0"/>
          <w:marBottom w:val="0"/>
          <w:divBdr>
            <w:top w:val="none" w:sz="0" w:space="0" w:color="auto"/>
            <w:left w:val="none" w:sz="0" w:space="0" w:color="auto"/>
            <w:bottom w:val="none" w:sz="0" w:space="0" w:color="auto"/>
            <w:right w:val="none" w:sz="0" w:space="0" w:color="auto"/>
          </w:divBdr>
        </w:div>
        <w:div w:id="134758265">
          <w:marLeft w:val="0"/>
          <w:marRight w:val="0"/>
          <w:marTop w:val="0"/>
          <w:marBottom w:val="0"/>
          <w:divBdr>
            <w:top w:val="none" w:sz="0" w:space="0" w:color="auto"/>
            <w:left w:val="none" w:sz="0" w:space="0" w:color="auto"/>
            <w:bottom w:val="none" w:sz="0" w:space="0" w:color="auto"/>
            <w:right w:val="none" w:sz="0" w:space="0" w:color="auto"/>
          </w:divBdr>
        </w:div>
        <w:div w:id="719137362">
          <w:marLeft w:val="0"/>
          <w:marRight w:val="0"/>
          <w:marTop w:val="0"/>
          <w:marBottom w:val="0"/>
          <w:divBdr>
            <w:top w:val="none" w:sz="0" w:space="0" w:color="auto"/>
            <w:left w:val="none" w:sz="0" w:space="0" w:color="auto"/>
            <w:bottom w:val="none" w:sz="0" w:space="0" w:color="auto"/>
            <w:right w:val="none" w:sz="0" w:space="0" w:color="auto"/>
          </w:divBdr>
        </w:div>
        <w:div w:id="463734291">
          <w:marLeft w:val="0"/>
          <w:marRight w:val="0"/>
          <w:marTop w:val="0"/>
          <w:marBottom w:val="0"/>
          <w:divBdr>
            <w:top w:val="none" w:sz="0" w:space="0" w:color="auto"/>
            <w:left w:val="none" w:sz="0" w:space="0" w:color="auto"/>
            <w:bottom w:val="none" w:sz="0" w:space="0" w:color="auto"/>
            <w:right w:val="none" w:sz="0" w:space="0" w:color="auto"/>
          </w:divBdr>
        </w:div>
      </w:divsChild>
    </w:div>
    <w:div w:id="486408262">
      <w:bodyDiv w:val="1"/>
      <w:marLeft w:val="0"/>
      <w:marRight w:val="0"/>
      <w:marTop w:val="0"/>
      <w:marBottom w:val="0"/>
      <w:divBdr>
        <w:top w:val="none" w:sz="0" w:space="0" w:color="auto"/>
        <w:left w:val="none" w:sz="0" w:space="0" w:color="auto"/>
        <w:bottom w:val="none" w:sz="0" w:space="0" w:color="auto"/>
        <w:right w:val="none" w:sz="0" w:space="0" w:color="auto"/>
      </w:divBdr>
      <w:divsChild>
        <w:div w:id="1222057865">
          <w:marLeft w:val="0"/>
          <w:marRight w:val="0"/>
          <w:marTop w:val="0"/>
          <w:marBottom w:val="0"/>
          <w:divBdr>
            <w:top w:val="none" w:sz="0" w:space="0" w:color="auto"/>
            <w:left w:val="none" w:sz="0" w:space="0" w:color="auto"/>
            <w:bottom w:val="none" w:sz="0" w:space="0" w:color="auto"/>
            <w:right w:val="none" w:sz="0" w:space="0" w:color="auto"/>
          </w:divBdr>
        </w:div>
        <w:div w:id="1657612581">
          <w:marLeft w:val="0"/>
          <w:marRight w:val="0"/>
          <w:marTop w:val="0"/>
          <w:marBottom w:val="0"/>
          <w:divBdr>
            <w:top w:val="none" w:sz="0" w:space="0" w:color="auto"/>
            <w:left w:val="none" w:sz="0" w:space="0" w:color="auto"/>
            <w:bottom w:val="none" w:sz="0" w:space="0" w:color="auto"/>
            <w:right w:val="none" w:sz="0" w:space="0" w:color="auto"/>
          </w:divBdr>
        </w:div>
        <w:div w:id="31812824">
          <w:marLeft w:val="0"/>
          <w:marRight w:val="0"/>
          <w:marTop w:val="0"/>
          <w:marBottom w:val="0"/>
          <w:divBdr>
            <w:top w:val="none" w:sz="0" w:space="0" w:color="auto"/>
            <w:left w:val="none" w:sz="0" w:space="0" w:color="auto"/>
            <w:bottom w:val="none" w:sz="0" w:space="0" w:color="auto"/>
            <w:right w:val="none" w:sz="0" w:space="0" w:color="auto"/>
          </w:divBdr>
        </w:div>
        <w:div w:id="998656447">
          <w:marLeft w:val="0"/>
          <w:marRight w:val="0"/>
          <w:marTop w:val="0"/>
          <w:marBottom w:val="0"/>
          <w:divBdr>
            <w:top w:val="none" w:sz="0" w:space="0" w:color="auto"/>
            <w:left w:val="none" w:sz="0" w:space="0" w:color="auto"/>
            <w:bottom w:val="none" w:sz="0" w:space="0" w:color="auto"/>
            <w:right w:val="none" w:sz="0" w:space="0" w:color="auto"/>
          </w:divBdr>
        </w:div>
        <w:div w:id="1088691793">
          <w:marLeft w:val="0"/>
          <w:marRight w:val="0"/>
          <w:marTop w:val="0"/>
          <w:marBottom w:val="0"/>
          <w:divBdr>
            <w:top w:val="none" w:sz="0" w:space="0" w:color="auto"/>
            <w:left w:val="none" w:sz="0" w:space="0" w:color="auto"/>
            <w:bottom w:val="none" w:sz="0" w:space="0" w:color="auto"/>
            <w:right w:val="none" w:sz="0" w:space="0" w:color="auto"/>
          </w:divBdr>
        </w:div>
        <w:div w:id="494954897">
          <w:marLeft w:val="0"/>
          <w:marRight w:val="0"/>
          <w:marTop w:val="0"/>
          <w:marBottom w:val="0"/>
          <w:divBdr>
            <w:top w:val="none" w:sz="0" w:space="0" w:color="auto"/>
            <w:left w:val="none" w:sz="0" w:space="0" w:color="auto"/>
            <w:bottom w:val="none" w:sz="0" w:space="0" w:color="auto"/>
            <w:right w:val="none" w:sz="0" w:space="0" w:color="auto"/>
          </w:divBdr>
        </w:div>
        <w:div w:id="123892126">
          <w:marLeft w:val="0"/>
          <w:marRight w:val="0"/>
          <w:marTop w:val="0"/>
          <w:marBottom w:val="0"/>
          <w:divBdr>
            <w:top w:val="none" w:sz="0" w:space="0" w:color="auto"/>
            <w:left w:val="none" w:sz="0" w:space="0" w:color="auto"/>
            <w:bottom w:val="none" w:sz="0" w:space="0" w:color="auto"/>
            <w:right w:val="none" w:sz="0" w:space="0" w:color="auto"/>
          </w:divBdr>
        </w:div>
        <w:div w:id="1436709143">
          <w:marLeft w:val="0"/>
          <w:marRight w:val="0"/>
          <w:marTop w:val="0"/>
          <w:marBottom w:val="0"/>
          <w:divBdr>
            <w:top w:val="none" w:sz="0" w:space="0" w:color="auto"/>
            <w:left w:val="none" w:sz="0" w:space="0" w:color="auto"/>
            <w:bottom w:val="none" w:sz="0" w:space="0" w:color="auto"/>
            <w:right w:val="none" w:sz="0" w:space="0" w:color="auto"/>
          </w:divBdr>
        </w:div>
        <w:div w:id="467865646">
          <w:marLeft w:val="0"/>
          <w:marRight w:val="0"/>
          <w:marTop w:val="0"/>
          <w:marBottom w:val="0"/>
          <w:divBdr>
            <w:top w:val="none" w:sz="0" w:space="0" w:color="auto"/>
            <w:left w:val="none" w:sz="0" w:space="0" w:color="auto"/>
            <w:bottom w:val="none" w:sz="0" w:space="0" w:color="auto"/>
            <w:right w:val="none" w:sz="0" w:space="0" w:color="auto"/>
          </w:divBdr>
        </w:div>
        <w:div w:id="1384251733">
          <w:marLeft w:val="0"/>
          <w:marRight w:val="0"/>
          <w:marTop w:val="0"/>
          <w:marBottom w:val="0"/>
          <w:divBdr>
            <w:top w:val="none" w:sz="0" w:space="0" w:color="auto"/>
            <w:left w:val="none" w:sz="0" w:space="0" w:color="auto"/>
            <w:bottom w:val="none" w:sz="0" w:space="0" w:color="auto"/>
            <w:right w:val="none" w:sz="0" w:space="0" w:color="auto"/>
          </w:divBdr>
        </w:div>
      </w:divsChild>
    </w:div>
    <w:div w:id="564266171">
      <w:bodyDiv w:val="1"/>
      <w:marLeft w:val="0"/>
      <w:marRight w:val="0"/>
      <w:marTop w:val="0"/>
      <w:marBottom w:val="0"/>
      <w:divBdr>
        <w:top w:val="none" w:sz="0" w:space="0" w:color="auto"/>
        <w:left w:val="none" w:sz="0" w:space="0" w:color="auto"/>
        <w:bottom w:val="none" w:sz="0" w:space="0" w:color="auto"/>
        <w:right w:val="none" w:sz="0" w:space="0" w:color="auto"/>
      </w:divBdr>
      <w:divsChild>
        <w:div w:id="1735425217">
          <w:marLeft w:val="0"/>
          <w:marRight w:val="0"/>
          <w:marTop w:val="0"/>
          <w:marBottom w:val="0"/>
          <w:divBdr>
            <w:top w:val="none" w:sz="0" w:space="0" w:color="auto"/>
            <w:left w:val="none" w:sz="0" w:space="0" w:color="auto"/>
            <w:bottom w:val="none" w:sz="0" w:space="0" w:color="auto"/>
            <w:right w:val="none" w:sz="0" w:space="0" w:color="auto"/>
          </w:divBdr>
        </w:div>
        <w:div w:id="569536028">
          <w:marLeft w:val="0"/>
          <w:marRight w:val="0"/>
          <w:marTop w:val="0"/>
          <w:marBottom w:val="0"/>
          <w:divBdr>
            <w:top w:val="none" w:sz="0" w:space="0" w:color="auto"/>
            <w:left w:val="none" w:sz="0" w:space="0" w:color="auto"/>
            <w:bottom w:val="none" w:sz="0" w:space="0" w:color="auto"/>
            <w:right w:val="none" w:sz="0" w:space="0" w:color="auto"/>
          </w:divBdr>
        </w:div>
        <w:div w:id="1131168283">
          <w:marLeft w:val="0"/>
          <w:marRight w:val="0"/>
          <w:marTop w:val="0"/>
          <w:marBottom w:val="0"/>
          <w:divBdr>
            <w:top w:val="none" w:sz="0" w:space="0" w:color="auto"/>
            <w:left w:val="none" w:sz="0" w:space="0" w:color="auto"/>
            <w:bottom w:val="none" w:sz="0" w:space="0" w:color="auto"/>
            <w:right w:val="none" w:sz="0" w:space="0" w:color="auto"/>
          </w:divBdr>
        </w:div>
        <w:div w:id="703209505">
          <w:marLeft w:val="0"/>
          <w:marRight w:val="0"/>
          <w:marTop w:val="0"/>
          <w:marBottom w:val="0"/>
          <w:divBdr>
            <w:top w:val="none" w:sz="0" w:space="0" w:color="auto"/>
            <w:left w:val="none" w:sz="0" w:space="0" w:color="auto"/>
            <w:bottom w:val="none" w:sz="0" w:space="0" w:color="auto"/>
            <w:right w:val="none" w:sz="0" w:space="0" w:color="auto"/>
          </w:divBdr>
        </w:div>
      </w:divsChild>
    </w:div>
    <w:div w:id="585961572">
      <w:bodyDiv w:val="1"/>
      <w:marLeft w:val="0"/>
      <w:marRight w:val="0"/>
      <w:marTop w:val="0"/>
      <w:marBottom w:val="0"/>
      <w:divBdr>
        <w:top w:val="none" w:sz="0" w:space="0" w:color="auto"/>
        <w:left w:val="none" w:sz="0" w:space="0" w:color="auto"/>
        <w:bottom w:val="none" w:sz="0" w:space="0" w:color="auto"/>
        <w:right w:val="none" w:sz="0" w:space="0" w:color="auto"/>
      </w:divBdr>
      <w:divsChild>
        <w:div w:id="1210461542">
          <w:marLeft w:val="0"/>
          <w:marRight w:val="0"/>
          <w:marTop w:val="0"/>
          <w:marBottom w:val="0"/>
          <w:divBdr>
            <w:top w:val="none" w:sz="0" w:space="0" w:color="auto"/>
            <w:left w:val="none" w:sz="0" w:space="0" w:color="auto"/>
            <w:bottom w:val="none" w:sz="0" w:space="0" w:color="auto"/>
            <w:right w:val="none" w:sz="0" w:space="0" w:color="auto"/>
          </w:divBdr>
        </w:div>
        <w:div w:id="1050688822">
          <w:marLeft w:val="0"/>
          <w:marRight w:val="0"/>
          <w:marTop w:val="0"/>
          <w:marBottom w:val="0"/>
          <w:divBdr>
            <w:top w:val="none" w:sz="0" w:space="0" w:color="auto"/>
            <w:left w:val="none" w:sz="0" w:space="0" w:color="auto"/>
            <w:bottom w:val="none" w:sz="0" w:space="0" w:color="auto"/>
            <w:right w:val="none" w:sz="0" w:space="0" w:color="auto"/>
          </w:divBdr>
        </w:div>
        <w:div w:id="1486045685">
          <w:marLeft w:val="0"/>
          <w:marRight w:val="0"/>
          <w:marTop w:val="0"/>
          <w:marBottom w:val="0"/>
          <w:divBdr>
            <w:top w:val="none" w:sz="0" w:space="0" w:color="auto"/>
            <w:left w:val="none" w:sz="0" w:space="0" w:color="auto"/>
            <w:bottom w:val="none" w:sz="0" w:space="0" w:color="auto"/>
            <w:right w:val="none" w:sz="0" w:space="0" w:color="auto"/>
          </w:divBdr>
        </w:div>
        <w:div w:id="1749769166">
          <w:marLeft w:val="0"/>
          <w:marRight w:val="0"/>
          <w:marTop w:val="0"/>
          <w:marBottom w:val="0"/>
          <w:divBdr>
            <w:top w:val="none" w:sz="0" w:space="0" w:color="auto"/>
            <w:left w:val="none" w:sz="0" w:space="0" w:color="auto"/>
            <w:bottom w:val="none" w:sz="0" w:space="0" w:color="auto"/>
            <w:right w:val="none" w:sz="0" w:space="0" w:color="auto"/>
          </w:divBdr>
        </w:div>
        <w:div w:id="395858168">
          <w:marLeft w:val="0"/>
          <w:marRight w:val="0"/>
          <w:marTop w:val="0"/>
          <w:marBottom w:val="0"/>
          <w:divBdr>
            <w:top w:val="none" w:sz="0" w:space="0" w:color="auto"/>
            <w:left w:val="none" w:sz="0" w:space="0" w:color="auto"/>
            <w:bottom w:val="none" w:sz="0" w:space="0" w:color="auto"/>
            <w:right w:val="none" w:sz="0" w:space="0" w:color="auto"/>
          </w:divBdr>
        </w:div>
        <w:div w:id="1334644167">
          <w:marLeft w:val="0"/>
          <w:marRight w:val="0"/>
          <w:marTop w:val="0"/>
          <w:marBottom w:val="0"/>
          <w:divBdr>
            <w:top w:val="none" w:sz="0" w:space="0" w:color="auto"/>
            <w:left w:val="none" w:sz="0" w:space="0" w:color="auto"/>
            <w:bottom w:val="none" w:sz="0" w:space="0" w:color="auto"/>
            <w:right w:val="none" w:sz="0" w:space="0" w:color="auto"/>
          </w:divBdr>
        </w:div>
        <w:div w:id="74252322">
          <w:marLeft w:val="0"/>
          <w:marRight w:val="0"/>
          <w:marTop w:val="0"/>
          <w:marBottom w:val="0"/>
          <w:divBdr>
            <w:top w:val="none" w:sz="0" w:space="0" w:color="auto"/>
            <w:left w:val="none" w:sz="0" w:space="0" w:color="auto"/>
            <w:bottom w:val="none" w:sz="0" w:space="0" w:color="auto"/>
            <w:right w:val="none" w:sz="0" w:space="0" w:color="auto"/>
          </w:divBdr>
        </w:div>
        <w:div w:id="343479603">
          <w:marLeft w:val="0"/>
          <w:marRight w:val="0"/>
          <w:marTop w:val="0"/>
          <w:marBottom w:val="0"/>
          <w:divBdr>
            <w:top w:val="none" w:sz="0" w:space="0" w:color="auto"/>
            <w:left w:val="none" w:sz="0" w:space="0" w:color="auto"/>
            <w:bottom w:val="none" w:sz="0" w:space="0" w:color="auto"/>
            <w:right w:val="none" w:sz="0" w:space="0" w:color="auto"/>
          </w:divBdr>
        </w:div>
        <w:div w:id="1546453429">
          <w:marLeft w:val="0"/>
          <w:marRight w:val="0"/>
          <w:marTop w:val="0"/>
          <w:marBottom w:val="0"/>
          <w:divBdr>
            <w:top w:val="none" w:sz="0" w:space="0" w:color="auto"/>
            <w:left w:val="none" w:sz="0" w:space="0" w:color="auto"/>
            <w:bottom w:val="none" w:sz="0" w:space="0" w:color="auto"/>
            <w:right w:val="none" w:sz="0" w:space="0" w:color="auto"/>
          </w:divBdr>
        </w:div>
        <w:div w:id="320544680">
          <w:marLeft w:val="0"/>
          <w:marRight w:val="0"/>
          <w:marTop w:val="0"/>
          <w:marBottom w:val="0"/>
          <w:divBdr>
            <w:top w:val="none" w:sz="0" w:space="0" w:color="auto"/>
            <w:left w:val="none" w:sz="0" w:space="0" w:color="auto"/>
            <w:bottom w:val="none" w:sz="0" w:space="0" w:color="auto"/>
            <w:right w:val="none" w:sz="0" w:space="0" w:color="auto"/>
          </w:divBdr>
        </w:div>
        <w:div w:id="2130320007">
          <w:marLeft w:val="0"/>
          <w:marRight w:val="0"/>
          <w:marTop w:val="0"/>
          <w:marBottom w:val="0"/>
          <w:divBdr>
            <w:top w:val="none" w:sz="0" w:space="0" w:color="auto"/>
            <w:left w:val="none" w:sz="0" w:space="0" w:color="auto"/>
            <w:bottom w:val="none" w:sz="0" w:space="0" w:color="auto"/>
            <w:right w:val="none" w:sz="0" w:space="0" w:color="auto"/>
          </w:divBdr>
        </w:div>
        <w:div w:id="790176015">
          <w:marLeft w:val="0"/>
          <w:marRight w:val="0"/>
          <w:marTop w:val="0"/>
          <w:marBottom w:val="0"/>
          <w:divBdr>
            <w:top w:val="none" w:sz="0" w:space="0" w:color="auto"/>
            <w:left w:val="none" w:sz="0" w:space="0" w:color="auto"/>
            <w:bottom w:val="none" w:sz="0" w:space="0" w:color="auto"/>
            <w:right w:val="none" w:sz="0" w:space="0" w:color="auto"/>
          </w:divBdr>
        </w:div>
        <w:div w:id="1095173465">
          <w:marLeft w:val="0"/>
          <w:marRight w:val="0"/>
          <w:marTop w:val="0"/>
          <w:marBottom w:val="0"/>
          <w:divBdr>
            <w:top w:val="none" w:sz="0" w:space="0" w:color="auto"/>
            <w:left w:val="none" w:sz="0" w:space="0" w:color="auto"/>
            <w:bottom w:val="none" w:sz="0" w:space="0" w:color="auto"/>
            <w:right w:val="none" w:sz="0" w:space="0" w:color="auto"/>
          </w:divBdr>
        </w:div>
        <w:div w:id="587890592">
          <w:marLeft w:val="0"/>
          <w:marRight w:val="0"/>
          <w:marTop w:val="0"/>
          <w:marBottom w:val="0"/>
          <w:divBdr>
            <w:top w:val="none" w:sz="0" w:space="0" w:color="auto"/>
            <w:left w:val="none" w:sz="0" w:space="0" w:color="auto"/>
            <w:bottom w:val="none" w:sz="0" w:space="0" w:color="auto"/>
            <w:right w:val="none" w:sz="0" w:space="0" w:color="auto"/>
          </w:divBdr>
        </w:div>
        <w:div w:id="1542400214">
          <w:marLeft w:val="0"/>
          <w:marRight w:val="0"/>
          <w:marTop w:val="0"/>
          <w:marBottom w:val="0"/>
          <w:divBdr>
            <w:top w:val="none" w:sz="0" w:space="0" w:color="auto"/>
            <w:left w:val="none" w:sz="0" w:space="0" w:color="auto"/>
            <w:bottom w:val="none" w:sz="0" w:space="0" w:color="auto"/>
            <w:right w:val="none" w:sz="0" w:space="0" w:color="auto"/>
          </w:divBdr>
        </w:div>
      </w:divsChild>
    </w:div>
    <w:div w:id="667557811">
      <w:bodyDiv w:val="1"/>
      <w:marLeft w:val="0"/>
      <w:marRight w:val="0"/>
      <w:marTop w:val="0"/>
      <w:marBottom w:val="0"/>
      <w:divBdr>
        <w:top w:val="none" w:sz="0" w:space="0" w:color="auto"/>
        <w:left w:val="none" w:sz="0" w:space="0" w:color="auto"/>
        <w:bottom w:val="none" w:sz="0" w:space="0" w:color="auto"/>
        <w:right w:val="none" w:sz="0" w:space="0" w:color="auto"/>
      </w:divBdr>
      <w:divsChild>
        <w:div w:id="1671522429">
          <w:marLeft w:val="0"/>
          <w:marRight w:val="0"/>
          <w:marTop w:val="0"/>
          <w:marBottom w:val="0"/>
          <w:divBdr>
            <w:top w:val="none" w:sz="0" w:space="0" w:color="auto"/>
            <w:left w:val="none" w:sz="0" w:space="0" w:color="auto"/>
            <w:bottom w:val="none" w:sz="0" w:space="0" w:color="auto"/>
            <w:right w:val="none" w:sz="0" w:space="0" w:color="auto"/>
          </w:divBdr>
        </w:div>
        <w:div w:id="1035345100">
          <w:marLeft w:val="0"/>
          <w:marRight w:val="0"/>
          <w:marTop w:val="0"/>
          <w:marBottom w:val="0"/>
          <w:divBdr>
            <w:top w:val="none" w:sz="0" w:space="0" w:color="auto"/>
            <w:left w:val="none" w:sz="0" w:space="0" w:color="auto"/>
            <w:bottom w:val="none" w:sz="0" w:space="0" w:color="auto"/>
            <w:right w:val="none" w:sz="0" w:space="0" w:color="auto"/>
          </w:divBdr>
        </w:div>
        <w:div w:id="1133673432">
          <w:marLeft w:val="0"/>
          <w:marRight w:val="0"/>
          <w:marTop w:val="0"/>
          <w:marBottom w:val="0"/>
          <w:divBdr>
            <w:top w:val="none" w:sz="0" w:space="0" w:color="auto"/>
            <w:left w:val="none" w:sz="0" w:space="0" w:color="auto"/>
            <w:bottom w:val="none" w:sz="0" w:space="0" w:color="auto"/>
            <w:right w:val="none" w:sz="0" w:space="0" w:color="auto"/>
          </w:divBdr>
        </w:div>
        <w:div w:id="1149856681">
          <w:marLeft w:val="0"/>
          <w:marRight w:val="0"/>
          <w:marTop w:val="0"/>
          <w:marBottom w:val="0"/>
          <w:divBdr>
            <w:top w:val="none" w:sz="0" w:space="0" w:color="auto"/>
            <w:left w:val="none" w:sz="0" w:space="0" w:color="auto"/>
            <w:bottom w:val="none" w:sz="0" w:space="0" w:color="auto"/>
            <w:right w:val="none" w:sz="0" w:space="0" w:color="auto"/>
          </w:divBdr>
        </w:div>
        <w:div w:id="1275097168">
          <w:marLeft w:val="0"/>
          <w:marRight w:val="0"/>
          <w:marTop w:val="0"/>
          <w:marBottom w:val="0"/>
          <w:divBdr>
            <w:top w:val="none" w:sz="0" w:space="0" w:color="auto"/>
            <w:left w:val="none" w:sz="0" w:space="0" w:color="auto"/>
            <w:bottom w:val="none" w:sz="0" w:space="0" w:color="auto"/>
            <w:right w:val="none" w:sz="0" w:space="0" w:color="auto"/>
          </w:divBdr>
        </w:div>
        <w:div w:id="1390303788">
          <w:marLeft w:val="0"/>
          <w:marRight w:val="0"/>
          <w:marTop w:val="0"/>
          <w:marBottom w:val="0"/>
          <w:divBdr>
            <w:top w:val="none" w:sz="0" w:space="0" w:color="auto"/>
            <w:left w:val="none" w:sz="0" w:space="0" w:color="auto"/>
            <w:bottom w:val="none" w:sz="0" w:space="0" w:color="auto"/>
            <w:right w:val="none" w:sz="0" w:space="0" w:color="auto"/>
          </w:divBdr>
        </w:div>
        <w:div w:id="1625884950">
          <w:marLeft w:val="0"/>
          <w:marRight w:val="0"/>
          <w:marTop w:val="0"/>
          <w:marBottom w:val="0"/>
          <w:divBdr>
            <w:top w:val="none" w:sz="0" w:space="0" w:color="auto"/>
            <w:left w:val="none" w:sz="0" w:space="0" w:color="auto"/>
            <w:bottom w:val="none" w:sz="0" w:space="0" w:color="auto"/>
            <w:right w:val="none" w:sz="0" w:space="0" w:color="auto"/>
          </w:divBdr>
        </w:div>
        <w:div w:id="286283389">
          <w:marLeft w:val="0"/>
          <w:marRight w:val="0"/>
          <w:marTop w:val="0"/>
          <w:marBottom w:val="0"/>
          <w:divBdr>
            <w:top w:val="none" w:sz="0" w:space="0" w:color="auto"/>
            <w:left w:val="none" w:sz="0" w:space="0" w:color="auto"/>
            <w:bottom w:val="none" w:sz="0" w:space="0" w:color="auto"/>
            <w:right w:val="none" w:sz="0" w:space="0" w:color="auto"/>
          </w:divBdr>
        </w:div>
        <w:div w:id="735664664">
          <w:marLeft w:val="0"/>
          <w:marRight w:val="0"/>
          <w:marTop w:val="0"/>
          <w:marBottom w:val="0"/>
          <w:divBdr>
            <w:top w:val="none" w:sz="0" w:space="0" w:color="auto"/>
            <w:left w:val="none" w:sz="0" w:space="0" w:color="auto"/>
            <w:bottom w:val="none" w:sz="0" w:space="0" w:color="auto"/>
            <w:right w:val="none" w:sz="0" w:space="0" w:color="auto"/>
          </w:divBdr>
        </w:div>
        <w:div w:id="1694265481">
          <w:marLeft w:val="0"/>
          <w:marRight w:val="0"/>
          <w:marTop w:val="0"/>
          <w:marBottom w:val="0"/>
          <w:divBdr>
            <w:top w:val="none" w:sz="0" w:space="0" w:color="auto"/>
            <w:left w:val="none" w:sz="0" w:space="0" w:color="auto"/>
            <w:bottom w:val="none" w:sz="0" w:space="0" w:color="auto"/>
            <w:right w:val="none" w:sz="0" w:space="0" w:color="auto"/>
          </w:divBdr>
        </w:div>
        <w:div w:id="1792475466">
          <w:marLeft w:val="0"/>
          <w:marRight w:val="0"/>
          <w:marTop w:val="0"/>
          <w:marBottom w:val="0"/>
          <w:divBdr>
            <w:top w:val="none" w:sz="0" w:space="0" w:color="auto"/>
            <w:left w:val="none" w:sz="0" w:space="0" w:color="auto"/>
            <w:bottom w:val="none" w:sz="0" w:space="0" w:color="auto"/>
            <w:right w:val="none" w:sz="0" w:space="0" w:color="auto"/>
          </w:divBdr>
        </w:div>
        <w:div w:id="1823736970">
          <w:marLeft w:val="0"/>
          <w:marRight w:val="0"/>
          <w:marTop w:val="0"/>
          <w:marBottom w:val="0"/>
          <w:divBdr>
            <w:top w:val="none" w:sz="0" w:space="0" w:color="auto"/>
            <w:left w:val="none" w:sz="0" w:space="0" w:color="auto"/>
            <w:bottom w:val="none" w:sz="0" w:space="0" w:color="auto"/>
            <w:right w:val="none" w:sz="0" w:space="0" w:color="auto"/>
          </w:divBdr>
        </w:div>
        <w:div w:id="489685136">
          <w:marLeft w:val="0"/>
          <w:marRight w:val="0"/>
          <w:marTop w:val="0"/>
          <w:marBottom w:val="0"/>
          <w:divBdr>
            <w:top w:val="none" w:sz="0" w:space="0" w:color="auto"/>
            <w:left w:val="none" w:sz="0" w:space="0" w:color="auto"/>
            <w:bottom w:val="none" w:sz="0" w:space="0" w:color="auto"/>
            <w:right w:val="none" w:sz="0" w:space="0" w:color="auto"/>
          </w:divBdr>
        </w:div>
      </w:divsChild>
    </w:div>
    <w:div w:id="979849458">
      <w:bodyDiv w:val="1"/>
      <w:marLeft w:val="0"/>
      <w:marRight w:val="0"/>
      <w:marTop w:val="0"/>
      <w:marBottom w:val="0"/>
      <w:divBdr>
        <w:top w:val="none" w:sz="0" w:space="0" w:color="auto"/>
        <w:left w:val="none" w:sz="0" w:space="0" w:color="auto"/>
        <w:bottom w:val="none" w:sz="0" w:space="0" w:color="auto"/>
        <w:right w:val="none" w:sz="0" w:space="0" w:color="auto"/>
      </w:divBdr>
      <w:divsChild>
        <w:div w:id="1590655696">
          <w:marLeft w:val="0"/>
          <w:marRight w:val="0"/>
          <w:marTop w:val="0"/>
          <w:marBottom w:val="0"/>
          <w:divBdr>
            <w:top w:val="none" w:sz="0" w:space="0" w:color="auto"/>
            <w:left w:val="none" w:sz="0" w:space="0" w:color="auto"/>
            <w:bottom w:val="none" w:sz="0" w:space="0" w:color="auto"/>
            <w:right w:val="none" w:sz="0" w:space="0" w:color="auto"/>
          </w:divBdr>
        </w:div>
        <w:div w:id="507527966">
          <w:marLeft w:val="0"/>
          <w:marRight w:val="0"/>
          <w:marTop w:val="0"/>
          <w:marBottom w:val="0"/>
          <w:divBdr>
            <w:top w:val="none" w:sz="0" w:space="0" w:color="auto"/>
            <w:left w:val="none" w:sz="0" w:space="0" w:color="auto"/>
            <w:bottom w:val="none" w:sz="0" w:space="0" w:color="auto"/>
            <w:right w:val="none" w:sz="0" w:space="0" w:color="auto"/>
          </w:divBdr>
        </w:div>
        <w:div w:id="37246027">
          <w:marLeft w:val="0"/>
          <w:marRight w:val="0"/>
          <w:marTop w:val="0"/>
          <w:marBottom w:val="0"/>
          <w:divBdr>
            <w:top w:val="none" w:sz="0" w:space="0" w:color="auto"/>
            <w:left w:val="none" w:sz="0" w:space="0" w:color="auto"/>
            <w:bottom w:val="none" w:sz="0" w:space="0" w:color="auto"/>
            <w:right w:val="none" w:sz="0" w:space="0" w:color="auto"/>
          </w:divBdr>
        </w:div>
        <w:div w:id="1485657093">
          <w:marLeft w:val="0"/>
          <w:marRight w:val="0"/>
          <w:marTop w:val="0"/>
          <w:marBottom w:val="0"/>
          <w:divBdr>
            <w:top w:val="none" w:sz="0" w:space="0" w:color="auto"/>
            <w:left w:val="none" w:sz="0" w:space="0" w:color="auto"/>
            <w:bottom w:val="none" w:sz="0" w:space="0" w:color="auto"/>
            <w:right w:val="none" w:sz="0" w:space="0" w:color="auto"/>
          </w:divBdr>
        </w:div>
        <w:div w:id="1835414420">
          <w:marLeft w:val="0"/>
          <w:marRight w:val="0"/>
          <w:marTop w:val="0"/>
          <w:marBottom w:val="0"/>
          <w:divBdr>
            <w:top w:val="none" w:sz="0" w:space="0" w:color="auto"/>
            <w:left w:val="none" w:sz="0" w:space="0" w:color="auto"/>
            <w:bottom w:val="none" w:sz="0" w:space="0" w:color="auto"/>
            <w:right w:val="none" w:sz="0" w:space="0" w:color="auto"/>
          </w:divBdr>
        </w:div>
        <w:div w:id="1473870103">
          <w:marLeft w:val="0"/>
          <w:marRight w:val="0"/>
          <w:marTop w:val="0"/>
          <w:marBottom w:val="0"/>
          <w:divBdr>
            <w:top w:val="none" w:sz="0" w:space="0" w:color="auto"/>
            <w:left w:val="none" w:sz="0" w:space="0" w:color="auto"/>
            <w:bottom w:val="none" w:sz="0" w:space="0" w:color="auto"/>
            <w:right w:val="none" w:sz="0" w:space="0" w:color="auto"/>
          </w:divBdr>
        </w:div>
        <w:div w:id="470027032">
          <w:marLeft w:val="0"/>
          <w:marRight w:val="0"/>
          <w:marTop w:val="0"/>
          <w:marBottom w:val="0"/>
          <w:divBdr>
            <w:top w:val="none" w:sz="0" w:space="0" w:color="auto"/>
            <w:left w:val="none" w:sz="0" w:space="0" w:color="auto"/>
            <w:bottom w:val="none" w:sz="0" w:space="0" w:color="auto"/>
            <w:right w:val="none" w:sz="0" w:space="0" w:color="auto"/>
          </w:divBdr>
        </w:div>
        <w:div w:id="415252329">
          <w:marLeft w:val="0"/>
          <w:marRight w:val="0"/>
          <w:marTop w:val="0"/>
          <w:marBottom w:val="0"/>
          <w:divBdr>
            <w:top w:val="none" w:sz="0" w:space="0" w:color="auto"/>
            <w:left w:val="none" w:sz="0" w:space="0" w:color="auto"/>
            <w:bottom w:val="none" w:sz="0" w:space="0" w:color="auto"/>
            <w:right w:val="none" w:sz="0" w:space="0" w:color="auto"/>
          </w:divBdr>
        </w:div>
        <w:div w:id="1044257111">
          <w:marLeft w:val="0"/>
          <w:marRight w:val="0"/>
          <w:marTop w:val="0"/>
          <w:marBottom w:val="0"/>
          <w:divBdr>
            <w:top w:val="none" w:sz="0" w:space="0" w:color="auto"/>
            <w:left w:val="none" w:sz="0" w:space="0" w:color="auto"/>
            <w:bottom w:val="none" w:sz="0" w:space="0" w:color="auto"/>
            <w:right w:val="none" w:sz="0" w:space="0" w:color="auto"/>
          </w:divBdr>
        </w:div>
        <w:div w:id="676230459">
          <w:marLeft w:val="0"/>
          <w:marRight w:val="0"/>
          <w:marTop w:val="0"/>
          <w:marBottom w:val="0"/>
          <w:divBdr>
            <w:top w:val="none" w:sz="0" w:space="0" w:color="auto"/>
            <w:left w:val="none" w:sz="0" w:space="0" w:color="auto"/>
            <w:bottom w:val="none" w:sz="0" w:space="0" w:color="auto"/>
            <w:right w:val="none" w:sz="0" w:space="0" w:color="auto"/>
          </w:divBdr>
        </w:div>
        <w:div w:id="328221268">
          <w:marLeft w:val="0"/>
          <w:marRight w:val="0"/>
          <w:marTop w:val="0"/>
          <w:marBottom w:val="0"/>
          <w:divBdr>
            <w:top w:val="none" w:sz="0" w:space="0" w:color="auto"/>
            <w:left w:val="none" w:sz="0" w:space="0" w:color="auto"/>
            <w:bottom w:val="none" w:sz="0" w:space="0" w:color="auto"/>
            <w:right w:val="none" w:sz="0" w:space="0" w:color="auto"/>
          </w:divBdr>
        </w:div>
      </w:divsChild>
    </w:div>
    <w:div w:id="1067192883">
      <w:bodyDiv w:val="1"/>
      <w:marLeft w:val="0"/>
      <w:marRight w:val="0"/>
      <w:marTop w:val="0"/>
      <w:marBottom w:val="0"/>
      <w:divBdr>
        <w:top w:val="none" w:sz="0" w:space="0" w:color="auto"/>
        <w:left w:val="none" w:sz="0" w:space="0" w:color="auto"/>
        <w:bottom w:val="none" w:sz="0" w:space="0" w:color="auto"/>
        <w:right w:val="none" w:sz="0" w:space="0" w:color="auto"/>
      </w:divBdr>
      <w:divsChild>
        <w:div w:id="850754110">
          <w:marLeft w:val="0"/>
          <w:marRight w:val="0"/>
          <w:marTop w:val="0"/>
          <w:marBottom w:val="0"/>
          <w:divBdr>
            <w:top w:val="none" w:sz="0" w:space="0" w:color="auto"/>
            <w:left w:val="none" w:sz="0" w:space="0" w:color="auto"/>
            <w:bottom w:val="none" w:sz="0" w:space="0" w:color="auto"/>
            <w:right w:val="none" w:sz="0" w:space="0" w:color="auto"/>
          </w:divBdr>
        </w:div>
        <w:div w:id="1236743222">
          <w:marLeft w:val="0"/>
          <w:marRight w:val="0"/>
          <w:marTop w:val="0"/>
          <w:marBottom w:val="0"/>
          <w:divBdr>
            <w:top w:val="none" w:sz="0" w:space="0" w:color="auto"/>
            <w:left w:val="none" w:sz="0" w:space="0" w:color="auto"/>
            <w:bottom w:val="none" w:sz="0" w:space="0" w:color="auto"/>
            <w:right w:val="none" w:sz="0" w:space="0" w:color="auto"/>
          </w:divBdr>
        </w:div>
        <w:div w:id="14120704">
          <w:marLeft w:val="0"/>
          <w:marRight w:val="0"/>
          <w:marTop w:val="0"/>
          <w:marBottom w:val="0"/>
          <w:divBdr>
            <w:top w:val="none" w:sz="0" w:space="0" w:color="auto"/>
            <w:left w:val="none" w:sz="0" w:space="0" w:color="auto"/>
            <w:bottom w:val="none" w:sz="0" w:space="0" w:color="auto"/>
            <w:right w:val="none" w:sz="0" w:space="0" w:color="auto"/>
          </w:divBdr>
        </w:div>
        <w:div w:id="1757022020">
          <w:marLeft w:val="0"/>
          <w:marRight w:val="0"/>
          <w:marTop w:val="0"/>
          <w:marBottom w:val="0"/>
          <w:divBdr>
            <w:top w:val="none" w:sz="0" w:space="0" w:color="auto"/>
            <w:left w:val="none" w:sz="0" w:space="0" w:color="auto"/>
            <w:bottom w:val="none" w:sz="0" w:space="0" w:color="auto"/>
            <w:right w:val="none" w:sz="0" w:space="0" w:color="auto"/>
          </w:divBdr>
        </w:div>
        <w:div w:id="1430347925">
          <w:marLeft w:val="0"/>
          <w:marRight w:val="0"/>
          <w:marTop w:val="0"/>
          <w:marBottom w:val="0"/>
          <w:divBdr>
            <w:top w:val="none" w:sz="0" w:space="0" w:color="auto"/>
            <w:left w:val="none" w:sz="0" w:space="0" w:color="auto"/>
            <w:bottom w:val="none" w:sz="0" w:space="0" w:color="auto"/>
            <w:right w:val="none" w:sz="0" w:space="0" w:color="auto"/>
          </w:divBdr>
        </w:div>
        <w:div w:id="1662393449">
          <w:marLeft w:val="0"/>
          <w:marRight w:val="0"/>
          <w:marTop w:val="0"/>
          <w:marBottom w:val="0"/>
          <w:divBdr>
            <w:top w:val="none" w:sz="0" w:space="0" w:color="auto"/>
            <w:left w:val="none" w:sz="0" w:space="0" w:color="auto"/>
            <w:bottom w:val="none" w:sz="0" w:space="0" w:color="auto"/>
            <w:right w:val="none" w:sz="0" w:space="0" w:color="auto"/>
          </w:divBdr>
        </w:div>
        <w:div w:id="2046443982">
          <w:marLeft w:val="0"/>
          <w:marRight w:val="0"/>
          <w:marTop w:val="0"/>
          <w:marBottom w:val="0"/>
          <w:divBdr>
            <w:top w:val="none" w:sz="0" w:space="0" w:color="auto"/>
            <w:left w:val="none" w:sz="0" w:space="0" w:color="auto"/>
            <w:bottom w:val="none" w:sz="0" w:space="0" w:color="auto"/>
            <w:right w:val="none" w:sz="0" w:space="0" w:color="auto"/>
          </w:divBdr>
        </w:div>
        <w:div w:id="181478565">
          <w:marLeft w:val="0"/>
          <w:marRight w:val="0"/>
          <w:marTop w:val="0"/>
          <w:marBottom w:val="0"/>
          <w:divBdr>
            <w:top w:val="none" w:sz="0" w:space="0" w:color="auto"/>
            <w:left w:val="none" w:sz="0" w:space="0" w:color="auto"/>
            <w:bottom w:val="none" w:sz="0" w:space="0" w:color="auto"/>
            <w:right w:val="none" w:sz="0" w:space="0" w:color="auto"/>
          </w:divBdr>
        </w:div>
        <w:div w:id="1737970976">
          <w:marLeft w:val="0"/>
          <w:marRight w:val="0"/>
          <w:marTop w:val="0"/>
          <w:marBottom w:val="0"/>
          <w:divBdr>
            <w:top w:val="none" w:sz="0" w:space="0" w:color="auto"/>
            <w:left w:val="none" w:sz="0" w:space="0" w:color="auto"/>
            <w:bottom w:val="none" w:sz="0" w:space="0" w:color="auto"/>
            <w:right w:val="none" w:sz="0" w:space="0" w:color="auto"/>
          </w:divBdr>
        </w:div>
        <w:div w:id="1148283513">
          <w:marLeft w:val="0"/>
          <w:marRight w:val="0"/>
          <w:marTop w:val="0"/>
          <w:marBottom w:val="0"/>
          <w:divBdr>
            <w:top w:val="none" w:sz="0" w:space="0" w:color="auto"/>
            <w:left w:val="none" w:sz="0" w:space="0" w:color="auto"/>
            <w:bottom w:val="none" w:sz="0" w:space="0" w:color="auto"/>
            <w:right w:val="none" w:sz="0" w:space="0" w:color="auto"/>
          </w:divBdr>
        </w:div>
        <w:div w:id="1211958187">
          <w:marLeft w:val="0"/>
          <w:marRight w:val="0"/>
          <w:marTop w:val="0"/>
          <w:marBottom w:val="0"/>
          <w:divBdr>
            <w:top w:val="none" w:sz="0" w:space="0" w:color="auto"/>
            <w:left w:val="none" w:sz="0" w:space="0" w:color="auto"/>
            <w:bottom w:val="none" w:sz="0" w:space="0" w:color="auto"/>
            <w:right w:val="none" w:sz="0" w:space="0" w:color="auto"/>
          </w:divBdr>
        </w:div>
        <w:div w:id="770860953">
          <w:marLeft w:val="0"/>
          <w:marRight w:val="0"/>
          <w:marTop w:val="0"/>
          <w:marBottom w:val="0"/>
          <w:divBdr>
            <w:top w:val="none" w:sz="0" w:space="0" w:color="auto"/>
            <w:left w:val="none" w:sz="0" w:space="0" w:color="auto"/>
            <w:bottom w:val="none" w:sz="0" w:space="0" w:color="auto"/>
            <w:right w:val="none" w:sz="0" w:space="0" w:color="auto"/>
          </w:divBdr>
        </w:div>
        <w:div w:id="17976078">
          <w:marLeft w:val="0"/>
          <w:marRight w:val="0"/>
          <w:marTop w:val="0"/>
          <w:marBottom w:val="0"/>
          <w:divBdr>
            <w:top w:val="none" w:sz="0" w:space="0" w:color="auto"/>
            <w:left w:val="none" w:sz="0" w:space="0" w:color="auto"/>
            <w:bottom w:val="none" w:sz="0" w:space="0" w:color="auto"/>
            <w:right w:val="none" w:sz="0" w:space="0" w:color="auto"/>
          </w:divBdr>
        </w:div>
        <w:div w:id="92016904">
          <w:marLeft w:val="0"/>
          <w:marRight w:val="0"/>
          <w:marTop w:val="0"/>
          <w:marBottom w:val="0"/>
          <w:divBdr>
            <w:top w:val="none" w:sz="0" w:space="0" w:color="auto"/>
            <w:left w:val="none" w:sz="0" w:space="0" w:color="auto"/>
            <w:bottom w:val="none" w:sz="0" w:space="0" w:color="auto"/>
            <w:right w:val="none" w:sz="0" w:space="0" w:color="auto"/>
          </w:divBdr>
        </w:div>
        <w:div w:id="1702973593">
          <w:marLeft w:val="0"/>
          <w:marRight w:val="0"/>
          <w:marTop w:val="0"/>
          <w:marBottom w:val="0"/>
          <w:divBdr>
            <w:top w:val="none" w:sz="0" w:space="0" w:color="auto"/>
            <w:left w:val="none" w:sz="0" w:space="0" w:color="auto"/>
            <w:bottom w:val="none" w:sz="0" w:space="0" w:color="auto"/>
            <w:right w:val="none" w:sz="0" w:space="0" w:color="auto"/>
          </w:divBdr>
        </w:div>
        <w:div w:id="579829126">
          <w:marLeft w:val="0"/>
          <w:marRight w:val="0"/>
          <w:marTop w:val="0"/>
          <w:marBottom w:val="0"/>
          <w:divBdr>
            <w:top w:val="none" w:sz="0" w:space="0" w:color="auto"/>
            <w:left w:val="none" w:sz="0" w:space="0" w:color="auto"/>
            <w:bottom w:val="none" w:sz="0" w:space="0" w:color="auto"/>
            <w:right w:val="none" w:sz="0" w:space="0" w:color="auto"/>
          </w:divBdr>
        </w:div>
        <w:div w:id="440953785">
          <w:marLeft w:val="0"/>
          <w:marRight w:val="0"/>
          <w:marTop w:val="0"/>
          <w:marBottom w:val="0"/>
          <w:divBdr>
            <w:top w:val="none" w:sz="0" w:space="0" w:color="auto"/>
            <w:left w:val="none" w:sz="0" w:space="0" w:color="auto"/>
            <w:bottom w:val="none" w:sz="0" w:space="0" w:color="auto"/>
            <w:right w:val="none" w:sz="0" w:space="0" w:color="auto"/>
          </w:divBdr>
        </w:div>
        <w:div w:id="1243023528">
          <w:marLeft w:val="0"/>
          <w:marRight w:val="0"/>
          <w:marTop w:val="0"/>
          <w:marBottom w:val="0"/>
          <w:divBdr>
            <w:top w:val="none" w:sz="0" w:space="0" w:color="auto"/>
            <w:left w:val="none" w:sz="0" w:space="0" w:color="auto"/>
            <w:bottom w:val="none" w:sz="0" w:space="0" w:color="auto"/>
            <w:right w:val="none" w:sz="0" w:space="0" w:color="auto"/>
          </w:divBdr>
        </w:div>
        <w:div w:id="587736624">
          <w:marLeft w:val="0"/>
          <w:marRight w:val="0"/>
          <w:marTop w:val="0"/>
          <w:marBottom w:val="0"/>
          <w:divBdr>
            <w:top w:val="none" w:sz="0" w:space="0" w:color="auto"/>
            <w:left w:val="none" w:sz="0" w:space="0" w:color="auto"/>
            <w:bottom w:val="none" w:sz="0" w:space="0" w:color="auto"/>
            <w:right w:val="none" w:sz="0" w:space="0" w:color="auto"/>
          </w:divBdr>
        </w:div>
        <w:div w:id="311325555">
          <w:marLeft w:val="0"/>
          <w:marRight w:val="0"/>
          <w:marTop w:val="0"/>
          <w:marBottom w:val="0"/>
          <w:divBdr>
            <w:top w:val="none" w:sz="0" w:space="0" w:color="auto"/>
            <w:left w:val="none" w:sz="0" w:space="0" w:color="auto"/>
            <w:bottom w:val="none" w:sz="0" w:space="0" w:color="auto"/>
            <w:right w:val="none" w:sz="0" w:space="0" w:color="auto"/>
          </w:divBdr>
        </w:div>
        <w:div w:id="936601306">
          <w:marLeft w:val="0"/>
          <w:marRight w:val="0"/>
          <w:marTop w:val="0"/>
          <w:marBottom w:val="0"/>
          <w:divBdr>
            <w:top w:val="none" w:sz="0" w:space="0" w:color="auto"/>
            <w:left w:val="none" w:sz="0" w:space="0" w:color="auto"/>
            <w:bottom w:val="none" w:sz="0" w:space="0" w:color="auto"/>
            <w:right w:val="none" w:sz="0" w:space="0" w:color="auto"/>
          </w:divBdr>
        </w:div>
        <w:div w:id="1724476555">
          <w:marLeft w:val="0"/>
          <w:marRight w:val="0"/>
          <w:marTop w:val="0"/>
          <w:marBottom w:val="0"/>
          <w:divBdr>
            <w:top w:val="none" w:sz="0" w:space="0" w:color="auto"/>
            <w:left w:val="none" w:sz="0" w:space="0" w:color="auto"/>
            <w:bottom w:val="none" w:sz="0" w:space="0" w:color="auto"/>
            <w:right w:val="none" w:sz="0" w:space="0" w:color="auto"/>
          </w:divBdr>
        </w:div>
      </w:divsChild>
    </w:div>
    <w:div w:id="1108309659">
      <w:bodyDiv w:val="1"/>
      <w:marLeft w:val="0"/>
      <w:marRight w:val="0"/>
      <w:marTop w:val="0"/>
      <w:marBottom w:val="0"/>
      <w:divBdr>
        <w:top w:val="none" w:sz="0" w:space="0" w:color="auto"/>
        <w:left w:val="none" w:sz="0" w:space="0" w:color="auto"/>
        <w:bottom w:val="none" w:sz="0" w:space="0" w:color="auto"/>
        <w:right w:val="none" w:sz="0" w:space="0" w:color="auto"/>
      </w:divBdr>
    </w:div>
    <w:div w:id="1221403454">
      <w:bodyDiv w:val="1"/>
      <w:marLeft w:val="0"/>
      <w:marRight w:val="0"/>
      <w:marTop w:val="0"/>
      <w:marBottom w:val="0"/>
      <w:divBdr>
        <w:top w:val="none" w:sz="0" w:space="0" w:color="auto"/>
        <w:left w:val="none" w:sz="0" w:space="0" w:color="auto"/>
        <w:bottom w:val="none" w:sz="0" w:space="0" w:color="auto"/>
        <w:right w:val="none" w:sz="0" w:space="0" w:color="auto"/>
      </w:divBdr>
      <w:divsChild>
        <w:div w:id="768549127">
          <w:marLeft w:val="0"/>
          <w:marRight w:val="0"/>
          <w:marTop w:val="0"/>
          <w:marBottom w:val="0"/>
          <w:divBdr>
            <w:top w:val="none" w:sz="0" w:space="0" w:color="auto"/>
            <w:left w:val="none" w:sz="0" w:space="0" w:color="auto"/>
            <w:bottom w:val="none" w:sz="0" w:space="0" w:color="auto"/>
            <w:right w:val="none" w:sz="0" w:space="0" w:color="auto"/>
          </w:divBdr>
        </w:div>
        <w:div w:id="353266988">
          <w:marLeft w:val="0"/>
          <w:marRight w:val="0"/>
          <w:marTop w:val="0"/>
          <w:marBottom w:val="0"/>
          <w:divBdr>
            <w:top w:val="none" w:sz="0" w:space="0" w:color="auto"/>
            <w:left w:val="none" w:sz="0" w:space="0" w:color="auto"/>
            <w:bottom w:val="none" w:sz="0" w:space="0" w:color="auto"/>
            <w:right w:val="none" w:sz="0" w:space="0" w:color="auto"/>
          </w:divBdr>
        </w:div>
        <w:div w:id="1784568933">
          <w:marLeft w:val="0"/>
          <w:marRight w:val="0"/>
          <w:marTop w:val="0"/>
          <w:marBottom w:val="0"/>
          <w:divBdr>
            <w:top w:val="none" w:sz="0" w:space="0" w:color="auto"/>
            <w:left w:val="none" w:sz="0" w:space="0" w:color="auto"/>
            <w:bottom w:val="none" w:sz="0" w:space="0" w:color="auto"/>
            <w:right w:val="none" w:sz="0" w:space="0" w:color="auto"/>
          </w:divBdr>
        </w:div>
        <w:div w:id="961616986">
          <w:marLeft w:val="0"/>
          <w:marRight w:val="0"/>
          <w:marTop w:val="0"/>
          <w:marBottom w:val="0"/>
          <w:divBdr>
            <w:top w:val="none" w:sz="0" w:space="0" w:color="auto"/>
            <w:left w:val="none" w:sz="0" w:space="0" w:color="auto"/>
            <w:bottom w:val="none" w:sz="0" w:space="0" w:color="auto"/>
            <w:right w:val="none" w:sz="0" w:space="0" w:color="auto"/>
          </w:divBdr>
        </w:div>
        <w:div w:id="721833147">
          <w:marLeft w:val="0"/>
          <w:marRight w:val="0"/>
          <w:marTop w:val="0"/>
          <w:marBottom w:val="0"/>
          <w:divBdr>
            <w:top w:val="none" w:sz="0" w:space="0" w:color="auto"/>
            <w:left w:val="none" w:sz="0" w:space="0" w:color="auto"/>
            <w:bottom w:val="none" w:sz="0" w:space="0" w:color="auto"/>
            <w:right w:val="none" w:sz="0" w:space="0" w:color="auto"/>
          </w:divBdr>
        </w:div>
        <w:div w:id="1222643576">
          <w:marLeft w:val="0"/>
          <w:marRight w:val="0"/>
          <w:marTop w:val="0"/>
          <w:marBottom w:val="0"/>
          <w:divBdr>
            <w:top w:val="none" w:sz="0" w:space="0" w:color="auto"/>
            <w:left w:val="none" w:sz="0" w:space="0" w:color="auto"/>
            <w:bottom w:val="none" w:sz="0" w:space="0" w:color="auto"/>
            <w:right w:val="none" w:sz="0" w:space="0" w:color="auto"/>
          </w:divBdr>
        </w:div>
        <w:div w:id="2085104759">
          <w:marLeft w:val="0"/>
          <w:marRight w:val="0"/>
          <w:marTop w:val="0"/>
          <w:marBottom w:val="0"/>
          <w:divBdr>
            <w:top w:val="none" w:sz="0" w:space="0" w:color="auto"/>
            <w:left w:val="none" w:sz="0" w:space="0" w:color="auto"/>
            <w:bottom w:val="none" w:sz="0" w:space="0" w:color="auto"/>
            <w:right w:val="none" w:sz="0" w:space="0" w:color="auto"/>
          </w:divBdr>
        </w:div>
        <w:div w:id="1785608581">
          <w:marLeft w:val="0"/>
          <w:marRight w:val="0"/>
          <w:marTop w:val="0"/>
          <w:marBottom w:val="0"/>
          <w:divBdr>
            <w:top w:val="none" w:sz="0" w:space="0" w:color="auto"/>
            <w:left w:val="none" w:sz="0" w:space="0" w:color="auto"/>
            <w:bottom w:val="none" w:sz="0" w:space="0" w:color="auto"/>
            <w:right w:val="none" w:sz="0" w:space="0" w:color="auto"/>
          </w:divBdr>
        </w:div>
      </w:divsChild>
    </w:div>
    <w:div w:id="1274438545">
      <w:bodyDiv w:val="1"/>
      <w:marLeft w:val="0"/>
      <w:marRight w:val="0"/>
      <w:marTop w:val="0"/>
      <w:marBottom w:val="0"/>
      <w:divBdr>
        <w:top w:val="none" w:sz="0" w:space="0" w:color="auto"/>
        <w:left w:val="none" w:sz="0" w:space="0" w:color="auto"/>
        <w:bottom w:val="none" w:sz="0" w:space="0" w:color="auto"/>
        <w:right w:val="none" w:sz="0" w:space="0" w:color="auto"/>
      </w:divBdr>
    </w:div>
    <w:div w:id="1328169127">
      <w:bodyDiv w:val="1"/>
      <w:marLeft w:val="0"/>
      <w:marRight w:val="0"/>
      <w:marTop w:val="0"/>
      <w:marBottom w:val="0"/>
      <w:divBdr>
        <w:top w:val="none" w:sz="0" w:space="0" w:color="auto"/>
        <w:left w:val="none" w:sz="0" w:space="0" w:color="auto"/>
        <w:bottom w:val="none" w:sz="0" w:space="0" w:color="auto"/>
        <w:right w:val="none" w:sz="0" w:space="0" w:color="auto"/>
      </w:divBdr>
      <w:divsChild>
        <w:div w:id="130371991">
          <w:marLeft w:val="0"/>
          <w:marRight w:val="0"/>
          <w:marTop w:val="0"/>
          <w:marBottom w:val="0"/>
          <w:divBdr>
            <w:top w:val="none" w:sz="0" w:space="0" w:color="auto"/>
            <w:left w:val="none" w:sz="0" w:space="0" w:color="auto"/>
            <w:bottom w:val="none" w:sz="0" w:space="0" w:color="auto"/>
            <w:right w:val="none" w:sz="0" w:space="0" w:color="auto"/>
          </w:divBdr>
        </w:div>
        <w:div w:id="1015880550">
          <w:marLeft w:val="0"/>
          <w:marRight w:val="0"/>
          <w:marTop w:val="0"/>
          <w:marBottom w:val="0"/>
          <w:divBdr>
            <w:top w:val="none" w:sz="0" w:space="0" w:color="auto"/>
            <w:left w:val="none" w:sz="0" w:space="0" w:color="auto"/>
            <w:bottom w:val="none" w:sz="0" w:space="0" w:color="auto"/>
            <w:right w:val="none" w:sz="0" w:space="0" w:color="auto"/>
          </w:divBdr>
        </w:div>
        <w:div w:id="397020302">
          <w:marLeft w:val="0"/>
          <w:marRight w:val="0"/>
          <w:marTop w:val="0"/>
          <w:marBottom w:val="0"/>
          <w:divBdr>
            <w:top w:val="none" w:sz="0" w:space="0" w:color="auto"/>
            <w:left w:val="none" w:sz="0" w:space="0" w:color="auto"/>
            <w:bottom w:val="none" w:sz="0" w:space="0" w:color="auto"/>
            <w:right w:val="none" w:sz="0" w:space="0" w:color="auto"/>
          </w:divBdr>
        </w:div>
        <w:div w:id="1010065870">
          <w:marLeft w:val="0"/>
          <w:marRight w:val="0"/>
          <w:marTop w:val="0"/>
          <w:marBottom w:val="0"/>
          <w:divBdr>
            <w:top w:val="none" w:sz="0" w:space="0" w:color="auto"/>
            <w:left w:val="none" w:sz="0" w:space="0" w:color="auto"/>
            <w:bottom w:val="none" w:sz="0" w:space="0" w:color="auto"/>
            <w:right w:val="none" w:sz="0" w:space="0" w:color="auto"/>
          </w:divBdr>
        </w:div>
        <w:div w:id="923760248">
          <w:marLeft w:val="0"/>
          <w:marRight w:val="0"/>
          <w:marTop w:val="0"/>
          <w:marBottom w:val="0"/>
          <w:divBdr>
            <w:top w:val="none" w:sz="0" w:space="0" w:color="auto"/>
            <w:left w:val="none" w:sz="0" w:space="0" w:color="auto"/>
            <w:bottom w:val="none" w:sz="0" w:space="0" w:color="auto"/>
            <w:right w:val="none" w:sz="0" w:space="0" w:color="auto"/>
          </w:divBdr>
        </w:div>
        <w:div w:id="2076468081">
          <w:marLeft w:val="0"/>
          <w:marRight w:val="0"/>
          <w:marTop w:val="0"/>
          <w:marBottom w:val="0"/>
          <w:divBdr>
            <w:top w:val="none" w:sz="0" w:space="0" w:color="auto"/>
            <w:left w:val="none" w:sz="0" w:space="0" w:color="auto"/>
            <w:bottom w:val="none" w:sz="0" w:space="0" w:color="auto"/>
            <w:right w:val="none" w:sz="0" w:space="0" w:color="auto"/>
          </w:divBdr>
        </w:div>
        <w:div w:id="183061987">
          <w:marLeft w:val="0"/>
          <w:marRight w:val="0"/>
          <w:marTop w:val="0"/>
          <w:marBottom w:val="0"/>
          <w:divBdr>
            <w:top w:val="none" w:sz="0" w:space="0" w:color="auto"/>
            <w:left w:val="none" w:sz="0" w:space="0" w:color="auto"/>
            <w:bottom w:val="none" w:sz="0" w:space="0" w:color="auto"/>
            <w:right w:val="none" w:sz="0" w:space="0" w:color="auto"/>
          </w:divBdr>
        </w:div>
        <w:div w:id="199170116">
          <w:marLeft w:val="0"/>
          <w:marRight w:val="0"/>
          <w:marTop w:val="0"/>
          <w:marBottom w:val="0"/>
          <w:divBdr>
            <w:top w:val="none" w:sz="0" w:space="0" w:color="auto"/>
            <w:left w:val="none" w:sz="0" w:space="0" w:color="auto"/>
            <w:bottom w:val="none" w:sz="0" w:space="0" w:color="auto"/>
            <w:right w:val="none" w:sz="0" w:space="0" w:color="auto"/>
          </w:divBdr>
        </w:div>
        <w:div w:id="1757239948">
          <w:marLeft w:val="0"/>
          <w:marRight w:val="0"/>
          <w:marTop w:val="0"/>
          <w:marBottom w:val="0"/>
          <w:divBdr>
            <w:top w:val="none" w:sz="0" w:space="0" w:color="auto"/>
            <w:left w:val="none" w:sz="0" w:space="0" w:color="auto"/>
            <w:bottom w:val="none" w:sz="0" w:space="0" w:color="auto"/>
            <w:right w:val="none" w:sz="0" w:space="0" w:color="auto"/>
          </w:divBdr>
        </w:div>
      </w:divsChild>
    </w:div>
    <w:div w:id="1384787805">
      <w:bodyDiv w:val="1"/>
      <w:marLeft w:val="0"/>
      <w:marRight w:val="0"/>
      <w:marTop w:val="0"/>
      <w:marBottom w:val="0"/>
      <w:divBdr>
        <w:top w:val="none" w:sz="0" w:space="0" w:color="auto"/>
        <w:left w:val="none" w:sz="0" w:space="0" w:color="auto"/>
        <w:bottom w:val="none" w:sz="0" w:space="0" w:color="auto"/>
        <w:right w:val="none" w:sz="0" w:space="0" w:color="auto"/>
      </w:divBdr>
      <w:divsChild>
        <w:div w:id="348222278">
          <w:marLeft w:val="0"/>
          <w:marRight w:val="0"/>
          <w:marTop w:val="0"/>
          <w:marBottom w:val="0"/>
          <w:divBdr>
            <w:top w:val="none" w:sz="0" w:space="0" w:color="auto"/>
            <w:left w:val="none" w:sz="0" w:space="0" w:color="auto"/>
            <w:bottom w:val="none" w:sz="0" w:space="0" w:color="auto"/>
            <w:right w:val="none" w:sz="0" w:space="0" w:color="auto"/>
          </w:divBdr>
        </w:div>
        <w:div w:id="1959220440">
          <w:marLeft w:val="0"/>
          <w:marRight w:val="0"/>
          <w:marTop w:val="0"/>
          <w:marBottom w:val="0"/>
          <w:divBdr>
            <w:top w:val="none" w:sz="0" w:space="0" w:color="auto"/>
            <w:left w:val="none" w:sz="0" w:space="0" w:color="auto"/>
            <w:bottom w:val="none" w:sz="0" w:space="0" w:color="auto"/>
            <w:right w:val="none" w:sz="0" w:space="0" w:color="auto"/>
          </w:divBdr>
        </w:div>
        <w:div w:id="86967136">
          <w:marLeft w:val="0"/>
          <w:marRight w:val="0"/>
          <w:marTop w:val="0"/>
          <w:marBottom w:val="0"/>
          <w:divBdr>
            <w:top w:val="none" w:sz="0" w:space="0" w:color="auto"/>
            <w:left w:val="none" w:sz="0" w:space="0" w:color="auto"/>
            <w:bottom w:val="none" w:sz="0" w:space="0" w:color="auto"/>
            <w:right w:val="none" w:sz="0" w:space="0" w:color="auto"/>
          </w:divBdr>
        </w:div>
        <w:div w:id="2118134184">
          <w:marLeft w:val="0"/>
          <w:marRight w:val="0"/>
          <w:marTop w:val="0"/>
          <w:marBottom w:val="0"/>
          <w:divBdr>
            <w:top w:val="none" w:sz="0" w:space="0" w:color="auto"/>
            <w:left w:val="none" w:sz="0" w:space="0" w:color="auto"/>
            <w:bottom w:val="none" w:sz="0" w:space="0" w:color="auto"/>
            <w:right w:val="none" w:sz="0" w:space="0" w:color="auto"/>
          </w:divBdr>
        </w:div>
        <w:div w:id="946236709">
          <w:marLeft w:val="0"/>
          <w:marRight w:val="0"/>
          <w:marTop w:val="0"/>
          <w:marBottom w:val="0"/>
          <w:divBdr>
            <w:top w:val="none" w:sz="0" w:space="0" w:color="auto"/>
            <w:left w:val="none" w:sz="0" w:space="0" w:color="auto"/>
            <w:bottom w:val="none" w:sz="0" w:space="0" w:color="auto"/>
            <w:right w:val="none" w:sz="0" w:space="0" w:color="auto"/>
          </w:divBdr>
        </w:div>
        <w:div w:id="1192719669">
          <w:marLeft w:val="0"/>
          <w:marRight w:val="0"/>
          <w:marTop w:val="0"/>
          <w:marBottom w:val="0"/>
          <w:divBdr>
            <w:top w:val="none" w:sz="0" w:space="0" w:color="auto"/>
            <w:left w:val="none" w:sz="0" w:space="0" w:color="auto"/>
            <w:bottom w:val="none" w:sz="0" w:space="0" w:color="auto"/>
            <w:right w:val="none" w:sz="0" w:space="0" w:color="auto"/>
          </w:divBdr>
        </w:div>
        <w:div w:id="227352325">
          <w:marLeft w:val="0"/>
          <w:marRight w:val="0"/>
          <w:marTop w:val="0"/>
          <w:marBottom w:val="0"/>
          <w:divBdr>
            <w:top w:val="none" w:sz="0" w:space="0" w:color="auto"/>
            <w:left w:val="none" w:sz="0" w:space="0" w:color="auto"/>
            <w:bottom w:val="none" w:sz="0" w:space="0" w:color="auto"/>
            <w:right w:val="none" w:sz="0" w:space="0" w:color="auto"/>
          </w:divBdr>
        </w:div>
        <w:div w:id="418647739">
          <w:marLeft w:val="0"/>
          <w:marRight w:val="0"/>
          <w:marTop w:val="0"/>
          <w:marBottom w:val="0"/>
          <w:divBdr>
            <w:top w:val="none" w:sz="0" w:space="0" w:color="auto"/>
            <w:left w:val="none" w:sz="0" w:space="0" w:color="auto"/>
            <w:bottom w:val="none" w:sz="0" w:space="0" w:color="auto"/>
            <w:right w:val="none" w:sz="0" w:space="0" w:color="auto"/>
          </w:divBdr>
        </w:div>
        <w:div w:id="667369441">
          <w:marLeft w:val="0"/>
          <w:marRight w:val="0"/>
          <w:marTop w:val="0"/>
          <w:marBottom w:val="0"/>
          <w:divBdr>
            <w:top w:val="none" w:sz="0" w:space="0" w:color="auto"/>
            <w:left w:val="none" w:sz="0" w:space="0" w:color="auto"/>
            <w:bottom w:val="none" w:sz="0" w:space="0" w:color="auto"/>
            <w:right w:val="none" w:sz="0" w:space="0" w:color="auto"/>
          </w:divBdr>
        </w:div>
        <w:div w:id="586353638">
          <w:marLeft w:val="0"/>
          <w:marRight w:val="0"/>
          <w:marTop w:val="0"/>
          <w:marBottom w:val="0"/>
          <w:divBdr>
            <w:top w:val="none" w:sz="0" w:space="0" w:color="auto"/>
            <w:left w:val="none" w:sz="0" w:space="0" w:color="auto"/>
            <w:bottom w:val="none" w:sz="0" w:space="0" w:color="auto"/>
            <w:right w:val="none" w:sz="0" w:space="0" w:color="auto"/>
          </w:divBdr>
        </w:div>
        <w:div w:id="1933126406">
          <w:marLeft w:val="0"/>
          <w:marRight w:val="0"/>
          <w:marTop w:val="0"/>
          <w:marBottom w:val="0"/>
          <w:divBdr>
            <w:top w:val="none" w:sz="0" w:space="0" w:color="auto"/>
            <w:left w:val="none" w:sz="0" w:space="0" w:color="auto"/>
            <w:bottom w:val="none" w:sz="0" w:space="0" w:color="auto"/>
            <w:right w:val="none" w:sz="0" w:space="0" w:color="auto"/>
          </w:divBdr>
        </w:div>
        <w:div w:id="204870750">
          <w:marLeft w:val="0"/>
          <w:marRight w:val="0"/>
          <w:marTop w:val="0"/>
          <w:marBottom w:val="0"/>
          <w:divBdr>
            <w:top w:val="none" w:sz="0" w:space="0" w:color="auto"/>
            <w:left w:val="none" w:sz="0" w:space="0" w:color="auto"/>
            <w:bottom w:val="none" w:sz="0" w:space="0" w:color="auto"/>
            <w:right w:val="none" w:sz="0" w:space="0" w:color="auto"/>
          </w:divBdr>
        </w:div>
        <w:div w:id="1697538047">
          <w:marLeft w:val="0"/>
          <w:marRight w:val="0"/>
          <w:marTop w:val="0"/>
          <w:marBottom w:val="0"/>
          <w:divBdr>
            <w:top w:val="none" w:sz="0" w:space="0" w:color="auto"/>
            <w:left w:val="none" w:sz="0" w:space="0" w:color="auto"/>
            <w:bottom w:val="none" w:sz="0" w:space="0" w:color="auto"/>
            <w:right w:val="none" w:sz="0" w:space="0" w:color="auto"/>
          </w:divBdr>
        </w:div>
        <w:div w:id="1449465258">
          <w:marLeft w:val="0"/>
          <w:marRight w:val="0"/>
          <w:marTop w:val="0"/>
          <w:marBottom w:val="0"/>
          <w:divBdr>
            <w:top w:val="none" w:sz="0" w:space="0" w:color="auto"/>
            <w:left w:val="none" w:sz="0" w:space="0" w:color="auto"/>
            <w:bottom w:val="none" w:sz="0" w:space="0" w:color="auto"/>
            <w:right w:val="none" w:sz="0" w:space="0" w:color="auto"/>
          </w:divBdr>
        </w:div>
        <w:div w:id="379329959">
          <w:marLeft w:val="0"/>
          <w:marRight w:val="0"/>
          <w:marTop w:val="0"/>
          <w:marBottom w:val="0"/>
          <w:divBdr>
            <w:top w:val="none" w:sz="0" w:space="0" w:color="auto"/>
            <w:left w:val="none" w:sz="0" w:space="0" w:color="auto"/>
            <w:bottom w:val="none" w:sz="0" w:space="0" w:color="auto"/>
            <w:right w:val="none" w:sz="0" w:space="0" w:color="auto"/>
          </w:divBdr>
        </w:div>
        <w:div w:id="247542252">
          <w:marLeft w:val="0"/>
          <w:marRight w:val="0"/>
          <w:marTop w:val="0"/>
          <w:marBottom w:val="0"/>
          <w:divBdr>
            <w:top w:val="none" w:sz="0" w:space="0" w:color="auto"/>
            <w:left w:val="none" w:sz="0" w:space="0" w:color="auto"/>
            <w:bottom w:val="none" w:sz="0" w:space="0" w:color="auto"/>
            <w:right w:val="none" w:sz="0" w:space="0" w:color="auto"/>
          </w:divBdr>
        </w:div>
        <w:div w:id="900167383">
          <w:marLeft w:val="0"/>
          <w:marRight w:val="0"/>
          <w:marTop w:val="0"/>
          <w:marBottom w:val="0"/>
          <w:divBdr>
            <w:top w:val="none" w:sz="0" w:space="0" w:color="auto"/>
            <w:left w:val="none" w:sz="0" w:space="0" w:color="auto"/>
            <w:bottom w:val="none" w:sz="0" w:space="0" w:color="auto"/>
            <w:right w:val="none" w:sz="0" w:space="0" w:color="auto"/>
          </w:divBdr>
        </w:div>
        <w:div w:id="1029456065">
          <w:marLeft w:val="0"/>
          <w:marRight w:val="0"/>
          <w:marTop w:val="0"/>
          <w:marBottom w:val="0"/>
          <w:divBdr>
            <w:top w:val="none" w:sz="0" w:space="0" w:color="auto"/>
            <w:left w:val="none" w:sz="0" w:space="0" w:color="auto"/>
            <w:bottom w:val="none" w:sz="0" w:space="0" w:color="auto"/>
            <w:right w:val="none" w:sz="0" w:space="0" w:color="auto"/>
          </w:divBdr>
        </w:div>
      </w:divsChild>
    </w:div>
    <w:div w:id="1495490734">
      <w:bodyDiv w:val="1"/>
      <w:marLeft w:val="0"/>
      <w:marRight w:val="0"/>
      <w:marTop w:val="0"/>
      <w:marBottom w:val="0"/>
      <w:divBdr>
        <w:top w:val="none" w:sz="0" w:space="0" w:color="auto"/>
        <w:left w:val="none" w:sz="0" w:space="0" w:color="auto"/>
        <w:bottom w:val="none" w:sz="0" w:space="0" w:color="auto"/>
        <w:right w:val="none" w:sz="0" w:space="0" w:color="auto"/>
      </w:divBdr>
      <w:divsChild>
        <w:div w:id="864176273">
          <w:marLeft w:val="0"/>
          <w:marRight w:val="0"/>
          <w:marTop w:val="0"/>
          <w:marBottom w:val="0"/>
          <w:divBdr>
            <w:top w:val="none" w:sz="0" w:space="0" w:color="auto"/>
            <w:left w:val="none" w:sz="0" w:space="0" w:color="auto"/>
            <w:bottom w:val="none" w:sz="0" w:space="0" w:color="auto"/>
            <w:right w:val="none" w:sz="0" w:space="0" w:color="auto"/>
          </w:divBdr>
        </w:div>
        <w:div w:id="1961909677">
          <w:marLeft w:val="0"/>
          <w:marRight w:val="0"/>
          <w:marTop w:val="0"/>
          <w:marBottom w:val="0"/>
          <w:divBdr>
            <w:top w:val="none" w:sz="0" w:space="0" w:color="auto"/>
            <w:left w:val="none" w:sz="0" w:space="0" w:color="auto"/>
            <w:bottom w:val="none" w:sz="0" w:space="0" w:color="auto"/>
            <w:right w:val="none" w:sz="0" w:space="0" w:color="auto"/>
          </w:divBdr>
        </w:div>
        <w:div w:id="1648706324">
          <w:marLeft w:val="0"/>
          <w:marRight w:val="0"/>
          <w:marTop w:val="0"/>
          <w:marBottom w:val="0"/>
          <w:divBdr>
            <w:top w:val="none" w:sz="0" w:space="0" w:color="auto"/>
            <w:left w:val="none" w:sz="0" w:space="0" w:color="auto"/>
            <w:bottom w:val="none" w:sz="0" w:space="0" w:color="auto"/>
            <w:right w:val="none" w:sz="0" w:space="0" w:color="auto"/>
          </w:divBdr>
        </w:div>
        <w:div w:id="3944046">
          <w:marLeft w:val="0"/>
          <w:marRight w:val="0"/>
          <w:marTop w:val="0"/>
          <w:marBottom w:val="0"/>
          <w:divBdr>
            <w:top w:val="none" w:sz="0" w:space="0" w:color="auto"/>
            <w:left w:val="none" w:sz="0" w:space="0" w:color="auto"/>
            <w:bottom w:val="none" w:sz="0" w:space="0" w:color="auto"/>
            <w:right w:val="none" w:sz="0" w:space="0" w:color="auto"/>
          </w:divBdr>
        </w:div>
        <w:div w:id="1012537354">
          <w:marLeft w:val="0"/>
          <w:marRight w:val="0"/>
          <w:marTop w:val="0"/>
          <w:marBottom w:val="0"/>
          <w:divBdr>
            <w:top w:val="none" w:sz="0" w:space="0" w:color="auto"/>
            <w:left w:val="none" w:sz="0" w:space="0" w:color="auto"/>
            <w:bottom w:val="none" w:sz="0" w:space="0" w:color="auto"/>
            <w:right w:val="none" w:sz="0" w:space="0" w:color="auto"/>
          </w:divBdr>
        </w:div>
        <w:div w:id="1346244702">
          <w:marLeft w:val="0"/>
          <w:marRight w:val="0"/>
          <w:marTop w:val="0"/>
          <w:marBottom w:val="0"/>
          <w:divBdr>
            <w:top w:val="none" w:sz="0" w:space="0" w:color="auto"/>
            <w:left w:val="none" w:sz="0" w:space="0" w:color="auto"/>
            <w:bottom w:val="none" w:sz="0" w:space="0" w:color="auto"/>
            <w:right w:val="none" w:sz="0" w:space="0" w:color="auto"/>
          </w:divBdr>
        </w:div>
        <w:div w:id="1623458884">
          <w:marLeft w:val="0"/>
          <w:marRight w:val="0"/>
          <w:marTop w:val="0"/>
          <w:marBottom w:val="0"/>
          <w:divBdr>
            <w:top w:val="none" w:sz="0" w:space="0" w:color="auto"/>
            <w:left w:val="none" w:sz="0" w:space="0" w:color="auto"/>
            <w:bottom w:val="none" w:sz="0" w:space="0" w:color="auto"/>
            <w:right w:val="none" w:sz="0" w:space="0" w:color="auto"/>
          </w:divBdr>
        </w:div>
        <w:div w:id="691108676">
          <w:marLeft w:val="0"/>
          <w:marRight w:val="0"/>
          <w:marTop w:val="0"/>
          <w:marBottom w:val="0"/>
          <w:divBdr>
            <w:top w:val="none" w:sz="0" w:space="0" w:color="auto"/>
            <w:left w:val="none" w:sz="0" w:space="0" w:color="auto"/>
            <w:bottom w:val="none" w:sz="0" w:space="0" w:color="auto"/>
            <w:right w:val="none" w:sz="0" w:space="0" w:color="auto"/>
          </w:divBdr>
        </w:div>
        <w:div w:id="470901056">
          <w:marLeft w:val="0"/>
          <w:marRight w:val="0"/>
          <w:marTop w:val="0"/>
          <w:marBottom w:val="0"/>
          <w:divBdr>
            <w:top w:val="none" w:sz="0" w:space="0" w:color="auto"/>
            <w:left w:val="none" w:sz="0" w:space="0" w:color="auto"/>
            <w:bottom w:val="none" w:sz="0" w:space="0" w:color="auto"/>
            <w:right w:val="none" w:sz="0" w:space="0" w:color="auto"/>
          </w:divBdr>
        </w:div>
        <w:div w:id="1831362089">
          <w:marLeft w:val="0"/>
          <w:marRight w:val="0"/>
          <w:marTop w:val="0"/>
          <w:marBottom w:val="0"/>
          <w:divBdr>
            <w:top w:val="none" w:sz="0" w:space="0" w:color="auto"/>
            <w:left w:val="none" w:sz="0" w:space="0" w:color="auto"/>
            <w:bottom w:val="none" w:sz="0" w:space="0" w:color="auto"/>
            <w:right w:val="none" w:sz="0" w:space="0" w:color="auto"/>
          </w:divBdr>
        </w:div>
        <w:div w:id="2095516915">
          <w:marLeft w:val="0"/>
          <w:marRight w:val="0"/>
          <w:marTop w:val="0"/>
          <w:marBottom w:val="0"/>
          <w:divBdr>
            <w:top w:val="none" w:sz="0" w:space="0" w:color="auto"/>
            <w:left w:val="none" w:sz="0" w:space="0" w:color="auto"/>
            <w:bottom w:val="none" w:sz="0" w:space="0" w:color="auto"/>
            <w:right w:val="none" w:sz="0" w:space="0" w:color="auto"/>
          </w:divBdr>
        </w:div>
        <w:div w:id="1439788601">
          <w:marLeft w:val="0"/>
          <w:marRight w:val="0"/>
          <w:marTop w:val="0"/>
          <w:marBottom w:val="0"/>
          <w:divBdr>
            <w:top w:val="none" w:sz="0" w:space="0" w:color="auto"/>
            <w:left w:val="none" w:sz="0" w:space="0" w:color="auto"/>
            <w:bottom w:val="none" w:sz="0" w:space="0" w:color="auto"/>
            <w:right w:val="none" w:sz="0" w:space="0" w:color="auto"/>
          </w:divBdr>
        </w:div>
        <w:div w:id="575281527">
          <w:marLeft w:val="0"/>
          <w:marRight w:val="0"/>
          <w:marTop w:val="0"/>
          <w:marBottom w:val="0"/>
          <w:divBdr>
            <w:top w:val="none" w:sz="0" w:space="0" w:color="auto"/>
            <w:left w:val="none" w:sz="0" w:space="0" w:color="auto"/>
            <w:bottom w:val="none" w:sz="0" w:space="0" w:color="auto"/>
            <w:right w:val="none" w:sz="0" w:space="0" w:color="auto"/>
          </w:divBdr>
        </w:div>
        <w:div w:id="1843623077">
          <w:marLeft w:val="0"/>
          <w:marRight w:val="0"/>
          <w:marTop w:val="0"/>
          <w:marBottom w:val="0"/>
          <w:divBdr>
            <w:top w:val="none" w:sz="0" w:space="0" w:color="auto"/>
            <w:left w:val="none" w:sz="0" w:space="0" w:color="auto"/>
            <w:bottom w:val="none" w:sz="0" w:space="0" w:color="auto"/>
            <w:right w:val="none" w:sz="0" w:space="0" w:color="auto"/>
          </w:divBdr>
        </w:div>
        <w:div w:id="55279305">
          <w:marLeft w:val="0"/>
          <w:marRight w:val="0"/>
          <w:marTop w:val="0"/>
          <w:marBottom w:val="0"/>
          <w:divBdr>
            <w:top w:val="none" w:sz="0" w:space="0" w:color="auto"/>
            <w:left w:val="none" w:sz="0" w:space="0" w:color="auto"/>
            <w:bottom w:val="none" w:sz="0" w:space="0" w:color="auto"/>
            <w:right w:val="none" w:sz="0" w:space="0" w:color="auto"/>
          </w:divBdr>
        </w:div>
        <w:div w:id="301469282">
          <w:marLeft w:val="0"/>
          <w:marRight w:val="0"/>
          <w:marTop w:val="0"/>
          <w:marBottom w:val="0"/>
          <w:divBdr>
            <w:top w:val="none" w:sz="0" w:space="0" w:color="auto"/>
            <w:left w:val="none" w:sz="0" w:space="0" w:color="auto"/>
            <w:bottom w:val="none" w:sz="0" w:space="0" w:color="auto"/>
            <w:right w:val="none" w:sz="0" w:space="0" w:color="auto"/>
          </w:divBdr>
        </w:div>
        <w:div w:id="1651785706">
          <w:marLeft w:val="0"/>
          <w:marRight w:val="0"/>
          <w:marTop w:val="0"/>
          <w:marBottom w:val="0"/>
          <w:divBdr>
            <w:top w:val="none" w:sz="0" w:space="0" w:color="auto"/>
            <w:left w:val="none" w:sz="0" w:space="0" w:color="auto"/>
            <w:bottom w:val="none" w:sz="0" w:space="0" w:color="auto"/>
            <w:right w:val="none" w:sz="0" w:space="0" w:color="auto"/>
          </w:divBdr>
        </w:div>
        <w:div w:id="556283180">
          <w:marLeft w:val="0"/>
          <w:marRight w:val="0"/>
          <w:marTop w:val="0"/>
          <w:marBottom w:val="0"/>
          <w:divBdr>
            <w:top w:val="none" w:sz="0" w:space="0" w:color="auto"/>
            <w:left w:val="none" w:sz="0" w:space="0" w:color="auto"/>
            <w:bottom w:val="none" w:sz="0" w:space="0" w:color="auto"/>
            <w:right w:val="none" w:sz="0" w:space="0" w:color="auto"/>
          </w:divBdr>
        </w:div>
        <w:div w:id="1834292036">
          <w:marLeft w:val="0"/>
          <w:marRight w:val="0"/>
          <w:marTop w:val="0"/>
          <w:marBottom w:val="0"/>
          <w:divBdr>
            <w:top w:val="none" w:sz="0" w:space="0" w:color="auto"/>
            <w:left w:val="none" w:sz="0" w:space="0" w:color="auto"/>
            <w:bottom w:val="none" w:sz="0" w:space="0" w:color="auto"/>
            <w:right w:val="none" w:sz="0" w:space="0" w:color="auto"/>
          </w:divBdr>
        </w:div>
        <w:div w:id="691298255">
          <w:marLeft w:val="0"/>
          <w:marRight w:val="0"/>
          <w:marTop w:val="0"/>
          <w:marBottom w:val="0"/>
          <w:divBdr>
            <w:top w:val="none" w:sz="0" w:space="0" w:color="auto"/>
            <w:left w:val="none" w:sz="0" w:space="0" w:color="auto"/>
            <w:bottom w:val="none" w:sz="0" w:space="0" w:color="auto"/>
            <w:right w:val="none" w:sz="0" w:space="0" w:color="auto"/>
          </w:divBdr>
        </w:div>
        <w:div w:id="741028276">
          <w:marLeft w:val="0"/>
          <w:marRight w:val="0"/>
          <w:marTop w:val="0"/>
          <w:marBottom w:val="0"/>
          <w:divBdr>
            <w:top w:val="none" w:sz="0" w:space="0" w:color="auto"/>
            <w:left w:val="none" w:sz="0" w:space="0" w:color="auto"/>
            <w:bottom w:val="none" w:sz="0" w:space="0" w:color="auto"/>
            <w:right w:val="none" w:sz="0" w:space="0" w:color="auto"/>
          </w:divBdr>
        </w:div>
        <w:div w:id="1357734894">
          <w:marLeft w:val="0"/>
          <w:marRight w:val="0"/>
          <w:marTop w:val="0"/>
          <w:marBottom w:val="0"/>
          <w:divBdr>
            <w:top w:val="none" w:sz="0" w:space="0" w:color="auto"/>
            <w:left w:val="none" w:sz="0" w:space="0" w:color="auto"/>
            <w:bottom w:val="none" w:sz="0" w:space="0" w:color="auto"/>
            <w:right w:val="none" w:sz="0" w:space="0" w:color="auto"/>
          </w:divBdr>
        </w:div>
      </w:divsChild>
    </w:div>
    <w:div w:id="1548689319">
      <w:bodyDiv w:val="1"/>
      <w:marLeft w:val="0"/>
      <w:marRight w:val="0"/>
      <w:marTop w:val="0"/>
      <w:marBottom w:val="0"/>
      <w:divBdr>
        <w:top w:val="none" w:sz="0" w:space="0" w:color="auto"/>
        <w:left w:val="none" w:sz="0" w:space="0" w:color="auto"/>
        <w:bottom w:val="none" w:sz="0" w:space="0" w:color="auto"/>
        <w:right w:val="none" w:sz="0" w:space="0" w:color="auto"/>
      </w:divBdr>
    </w:div>
    <w:div w:id="1639261089">
      <w:bodyDiv w:val="1"/>
      <w:marLeft w:val="0"/>
      <w:marRight w:val="0"/>
      <w:marTop w:val="0"/>
      <w:marBottom w:val="0"/>
      <w:divBdr>
        <w:top w:val="none" w:sz="0" w:space="0" w:color="auto"/>
        <w:left w:val="none" w:sz="0" w:space="0" w:color="auto"/>
        <w:bottom w:val="none" w:sz="0" w:space="0" w:color="auto"/>
        <w:right w:val="none" w:sz="0" w:space="0" w:color="auto"/>
      </w:divBdr>
      <w:divsChild>
        <w:div w:id="1502969590">
          <w:marLeft w:val="0"/>
          <w:marRight w:val="0"/>
          <w:marTop w:val="0"/>
          <w:marBottom w:val="0"/>
          <w:divBdr>
            <w:top w:val="none" w:sz="0" w:space="0" w:color="auto"/>
            <w:left w:val="none" w:sz="0" w:space="0" w:color="auto"/>
            <w:bottom w:val="none" w:sz="0" w:space="0" w:color="auto"/>
            <w:right w:val="none" w:sz="0" w:space="0" w:color="auto"/>
          </w:divBdr>
        </w:div>
        <w:div w:id="1179154651">
          <w:marLeft w:val="0"/>
          <w:marRight w:val="0"/>
          <w:marTop w:val="0"/>
          <w:marBottom w:val="0"/>
          <w:divBdr>
            <w:top w:val="none" w:sz="0" w:space="0" w:color="auto"/>
            <w:left w:val="none" w:sz="0" w:space="0" w:color="auto"/>
            <w:bottom w:val="none" w:sz="0" w:space="0" w:color="auto"/>
            <w:right w:val="none" w:sz="0" w:space="0" w:color="auto"/>
          </w:divBdr>
        </w:div>
        <w:div w:id="473791186">
          <w:marLeft w:val="0"/>
          <w:marRight w:val="0"/>
          <w:marTop w:val="0"/>
          <w:marBottom w:val="0"/>
          <w:divBdr>
            <w:top w:val="none" w:sz="0" w:space="0" w:color="auto"/>
            <w:left w:val="none" w:sz="0" w:space="0" w:color="auto"/>
            <w:bottom w:val="none" w:sz="0" w:space="0" w:color="auto"/>
            <w:right w:val="none" w:sz="0" w:space="0" w:color="auto"/>
          </w:divBdr>
        </w:div>
        <w:div w:id="1694066653">
          <w:marLeft w:val="0"/>
          <w:marRight w:val="0"/>
          <w:marTop w:val="0"/>
          <w:marBottom w:val="0"/>
          <w:divBdr>
            <w:top w:val="none" w:sz="0" w:space="0" w:color="auto"/>
            <w:left w:val="none" w:sz="0" w:space="0" w:color="auto"/>
            <w:bottom w:val="none" w:sz="0" w:space="0" w:color="auto"/>
            <w:right w:val="none" w:sz="0" w:space="0" w:color="auto"/>
          </w:divBdr>
        </w:div>
        <w:div w:id="716665473">
          <w:marLeft w:val="0"/>
          <w:marRight w:val="0"/>
          <w:marTop w:val="0"/>
          <w:marBottom w:val="0"/>
          <w:divBdr>
            <w:top w:val="none" w:sz="0" w:space="0" w:color="auto"/>
            <w:left w:val="none" w:sz="0" w:space="0" w:color="auto"/>
            <w:bottom w:val="none" w:sz="0" w:space="0" w:color="auto"/>
            <w:right w:val="none" w:sz="0" w:space="0" w:color="auto"/>
          </w:divBdr>
        </w:div>
        <w:div w:id="2051614732">
          <w:marLeft w:val="0"/>
          <w:marRight w:val="0"/>
          <w:marTop w:val="0"/>
          <w:marBottom w:val="0"/>
          <w:divBdr>
            <w:top w:val="none" w:sz="0" w:space="0" w:color="auto"/>
            <w:left w:val="none" w:sz="0" w:space="0" w:color="auto"/>
            <w:bottom w:val="none" w:sz="0" w:space="0" w:color="auto"/>
            <w:right w:val="none" w:sz="0" w:space="0" w:color="auto"/>
          </w:divBdr>
        </w:div>
        <w:div w:id="1427580625">
          <w:marLeft w:val="0"/>
          <w:marRight w:val="0"/>
          <w:marTop w:val="0"/>
          <w:marBottom w:val="0"/>
          <w:divBdr>
            <w:top w:val="none" w:sz="0" w:space="0" w:color="auto"/>
            <w:left w:val="none" w:sz="0" w:space="0" w:color="auto"/>
            <w:bottom w:val="none" w:sz="0" w:space="0" w:color="auto"/>
            <w:right w:val="none" w:sz="0" w:space="0" w:color="auto"/>
          </w:divBdr>
        </w:div>
        <w:div w:id="880937675">
          <w:marLeft w:val="0"/>
          <w:marRight w:val="0"/>
          <w:marTop w:val="0"/>
          <w:marBottom w:val="0"/>
          <w:divBdr>
            <w:top w:val="none" w:sz="0" w:space="0" w:color="auto"/>
            <w:left w:val="none" w:sz="0" w:space="0" w:color="auto"/>
            <w:bottom w:val="none" w:sz="0" w:space="0" w:color="auto"/>
            <w:right w:val="none" w:sz="0" w:space="0" w:color="auto"/>
          </w:divBdr>
        </w:div>
        <w:div w:id="599529852">
          <w:marLeft w:val="0"/>
          <w:marRight w:val="0"/>
          <w:marTop w:val="0"/>
          <w:marBottom w:val="0"/>
          <w:divBdr>
            <w:top w:val="none" w:sz="0" w:space="0" w:color="auto"/>
            <w:left w:val="none" w:sz="0" w:space="0" w:color="auto"/>
            <w:bottom w:val="none" w:sz="0" w:space="0" w:color="auto"/>
            <w:right w:val="none" w:sz="0" w:space="0" w:color="auto"/>
          </w:divBdr>
        </w:div>
        <w:div w:id="1018889460">
          <w:marLeft w:val="0"/>
          <w:marRight w:val="0"/>
          <w:marTop w:val="0"/>
          <w:marBottom w:val="0"/>
          <w:divBdr>
            <w:top w:val="none" w:sz="0" w:space="0" w:color="auto"/>
            <w:left w:val="none" w:sz="0" w:space="0" w:color="auto"/>
            <w:bottom w:val="none" w:sz="0" w:space="0" w:color="auto"/>
            <w:right w:val="none" w:sz="0" w:space="0" w:color="auto"/>
          </w:divBdr>
        </w:div>
        <w:div w:id="445738627">
          <w:marLeft w:val="0"/>
          <w:marRight w:val="0"/>
          <w:marTop w:val="0"/>
          <w:marBottom w:val="0"/>
          <w:divBdr>
            <w:top w:val="none" w:sz="0" w:space="0" w:color="auto"/>
            <w:left w:val="none" w:sz="0" w:space="0" w:color="auto"/>
            <w:bottom w:val="none" w:sz="0" w:space="0" w:color="auto"/>
            <w:right w:val="none" w:sz="0" w:space="0" w:color="auto"/>
          </w:divBdr>
        </w:div>
        <w:div w:id="1090083067">
          <w:marLeft w:val="0"/>
          <w:marRight w:val="0"/>
          <w:marTop w:val="0"/>
          <w:marBottom w:val="0"/>
          <w:divBdr>
            <w:top w:val="none" w:sz="0" w:space="0" w:color="auto"/>
            <w:left w:val="none" w:sz="0" w:space="0" w:color="auto"/>
            <w:bottom w:val="none" w:sz="0" w:space="0" w:color="auto"/>
            <w:right w:val="none" w:sz="0" w:space="0" w:color="auto"/>
          </w:divBdr>
        </w:div>
        <w:div w:id="1221332131">
          <w:marLeft w:val="0"/>
          <w:marRight w:val="0"/>
          <w:marTop w:val="0"/>
          <w:marBottom w:val="0"/>
          <w:divBdr>
            <w:top w:val="none" w:sz="0" w:space="0" w:color="auto"/>
            <w:left w:val="none" w:sz="0" w:space="0" w:color="auto"/>
            <w:bottom w:val="none" w:sz="0" w:space="0" w:color="auto"/>
            <w:right w:val="none" w:sz="0" w:space="0" w:color="auto"/>
          </w:divBdr>
        </w:div>
      </w:divsChild>
    </w:div>
    <w:div w:id="1728912316">
      <w:bodyDiv w:val="1"/>
      <w:marLeft w:val="0"/>
      <w:marRight w:val="0"/>
      <w:marTop w:val="0"/>
      <w:marBottom w:val="0"/>
      <w:divBdr>
        <w:top w:val="none" w:sz="0" w:space="0" w:color="auto"/>
        <w:left w:val="none" w:sz="0" w:space="0" w:color="auto"/>
        <w:bottom w:val="none" w:sz="0" w:space="0" w:color="auto"/>
        <w:right w:val="none" w:sz="0" w:space="0" w:color="auto"/>
      </w:divBdr>
    </w:div>
    <w:div w:id="1841239646">
      <w:bodyDiv w:val="1"/>
      <w:marLeft w:val="0"/>
      <w:marRight w:val="0"/>
      <w:marTop w:val="0"/>
      <w:marBottom w:val="0"/>
      <w:divBdr>
        <w:top w:val="none" w:sz="0" w:space="0" w:color="auto"/>
        <w:left w:val="none" w:sz="0" w:space="0" w:color="auto"/>
        <w:bottom w:val="none" w:sz="0" w:space="0" w:color="auto"/>
        <w:right w:val="none" w:sz="0" w:space="0" w:color="auto"/>
      </w:divBdr>
      <w:divsChild>
        <w:div w:id="1354768640">
          <w:marLeft w:val="0"/>
          <w:marRight w:val="0"/>
          <w:marTop w:val="0"/>
          <w:marBottom w:val="0"/>
          <w:divBdr>
            <w:top w:val="none" w:sz="0" w:space="0" w:color="auto"/>
            <w:left w:val="none" w:sz="0" w:space="0" w:color="auto"/>
            <w:bottom w:val="none" w:sz="0" w:space="0" w:color="auto"/>
            <w:right w:val="none" w:sz="0" w:space="0" w:color="auto"/>
          </w:divBdr>
        </w:div>
        <w:div w:id="133111412">
          <w:marLeft w:val="0"/>
          <w:marRight w:val="0"/>
          <w:marTop w:val="0"/>
          <w:marBottom w:val="0"/>
          <w:divBdr>
            <w:top w:val="none" w:sz="0" w:space="0" w:color="auto"/>
            <w:left w:val="none" w:sz="0" w:space="0" w:color="auto"/>
            <w:bottom w:val="none" w:sz="0" w:space="0" w:color="auto"/>
            <w:right w:val="none" w:sz="0" w:space="0" w:color="auto"/>
          </w:divBdr>
        </w:div>
        <w:div w:id="1447845761">
          <w:marLeft w:val="0"/>
          <w:marRight w:val="0"/>
          <w:marTop w:val="0"/>
          <w:marBottom w:val="0"/>
          <w:divBdr>
            <w:top w:val="none" w:sz="0" w:space="0" w:color="auto"/>
            <w:left w:val="none" w:sz="0" w:space="0" w:color="auto"/>
            <w:bottom w:val="none" w:sz="0" w:space="0" w:color="auto"/>
            <w:right w:val="none" w:sz="0" w:space="0" w:color="auto"/>
          </w:divBdr>
        </w:div>
        <w:div w:id="218519884">
          <w:marLeft w:val="0"/>
          <w:marRight w:val="0"/>
          <w:marTop w:val="0"/>
          <w:marBottom w:val="0"/>
          <w:divBdr>
            <w:top w:val="none" w:sz="0" w:space="0" w:color="auto"/>
            <w:left w:val="none" w:sz="0" w:space="0" w:color="auto"/>
            <w:bottom w:val="none" w:sz="0" w:space="0" w:color="auto"/>
            <w:right w:val="none" w:sz="0" w:space="0" w:color="auto"/>
          </w:divBdr>
        </w:div>
        <w:div w:id="1749418210">
          <w:marLeft w:val="0"/>
          <w:marRight w:val="0"/>
          <w:marTop w:val="0"/>
          <w:marBottom w:val="0"/>
          <w:divBdr>
            <w:top w:val="none" w:sz="0" w:space="0" w:color="auto"/>
            <w:left w:val="none" w:sz="0" w:space="0" w:color="auto"/>
            <w:bottom w:val="none" w:sz="0" w:space="0" w:color="auto"/>
            <w:right w:val="none" w:sz="0" w:space="0" w:color="auto"/>
          </w:divBdr>
        </w:div>
      </w:divsChild>
    </w:div>
    <w:div w:id="1845318548">
      <w:bodyDiv w:val="1"/>
      <w:marLeft w:val="0"/>
      <w:marRight w:val="0"/>
      <w:marTop w:val="0"/>
      <w:marBottom w:val="0"/>
      <w:divBdr>
        <w:top w:val="none" w:sz="0" w:space="0" w:color="auto"/>
        <w:left w:val="none" w:sz="0" w:space="0" w:color="auto"/>
        <w:bottom w:val="none" w:sz="0" w:space="0" w:color="auto"/>
        <w:right w:val="none" w:sz="0" w:space="0" w:color="auto"/>
      </w:divBdr>
    </w:div>
    <w:div w:id="1885406704">
      <w:bodyDiv w:val="1"/>
      <w:marLeft w:val="0"/>
      <w:marRight w:val="0"/>
      <w:marTop w:val="0"/>
      <w:marBottom w:val="0"/>
      <w:divBdr>
        <w:top w:val="none" w:sz="0" w:space="0" w:color="auto"/>
        <w:left w:val="none" w:sz="0" w:space="0" w:color="auto"/>
        <w:bottom w:val="none" w:sz="0" w:space="0" w:color="auto"/>
        <w:right w:val="none" w:sz="0" w:space="0" w:color="auto"/>
      </w:divBdr>
      <w:divsChild>
        <w:div w:id="267785063">
          <w:marLeft w:val="0"/>
          <w:marRight w:val="0"/>
          <w:marTop w:val="0"/>
          <w:marBottom w:val="0"/>
          <w:divBdr>
            <w:top w:val="none" w:sz="0" w:space="0" w:color="auto"/>
            <w:left w:val="none" w:sz="0" w:space="0" w:color="auto"/>
            <w:bottom w:val="none" w:sz="0" w:space="0" w:color="auto"/>
            <w:right w:val="none" w:sz="0" w:space="0" w:color="auto"/>
          </w:divBdr>
        </w:div>
        <w:div w:id="1727952033">
          <w:marLeft w:val="0"/>
          <w:marRight w:val="0"/>
          <w:marTop w:val="0"/>
          <w:marBottom w:val="0"/>
          <w:divBdr>
            <w:top w:val="none" w:sz="0" w:space="0" w:color="auto"/>
            <w:left w:val="none" w:sz="0" w:space="0" w:color="auto"/>
            <w:bottom w:val="none" w:sz="0" w:space="0" w:color="auto"/>
            <w:right w:val="none" w:sz="0" w:space="0" w:color="auto"/>
          </w:divBdr>
        </w:div>
      </w:divsChild>
    </w:div>
    <w:div w:id="1918783264">
      <w:bodyDiv w:val="1"/>
      <w:marLeft w:val="0"/>
      <w:marRight w:val="0"/>
      <w:marTop w:val="0"/>
      <w:marBottom w:val="0"/>
      <w:divBdr>
        <w:top w:val="none" w:sz="0" w:space="0" w:color="auto"/>
        <w:left w:val="none" w:sz="0" w:space="0" w:color="auto"/>
        <w:bottom w:val="none" w:sz="0" w:space="0" w:color="auto"/>
        <w:right w:val="none" w:sz="0" w:space="0" w:color="auto"/>
      </w:divBdr>
    </w:div>
    <w:div w:id="1968199182">
      <w:bodyDiv w:val="1"/>
      <w:marLeft w:val="0"/>
      <w:marRight w:val="0"/>
      <w:marTop w:val="0"/>
      <w:marBottom w:val="0"/>
      <w:divBdr>
        <w:top w:val="none" w:sz="0" w:space="0" w:color="auto"/>
        <w:left w:val="none" w:sz="0" w:space="0" w:color="auto"/>
        <w:bottom w:val="none" w:sz="0" w:space="0" w:color="auto"/>
        <w:right w:val="none" w:sz="0" w:space="0" w:color="auto"/>
      </w:divBdr>
    </w:div>
    <w:div w:id="198967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shasaleem.jadoon@hotmail.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rihussain51@gmail.com" TargetMode="External"/><Relationship Id="rId5" Type="http://schemas.openxmlformats.org/officeDocument/2006/relationships/webSettings" Target="webSettings.xml"/><Relationship Id="rId10" Type="http://schemas.openxmlformats.org/officeDocument/2006/relationships/hyperlink" Target="mailto:iram_malik9226@yahoo.com" TargetMode="External"/><Relationship Id="rId4" Type="http://schemas.openxmlformats.org/officeDocument/2006/relationships/settings" Target="settings.xml"/><Relationship Id="rId9" Type="http://schemas.openxmlformats.org/officeDocument/2006/relationships/hyperlink" Target="mailto:saimaashraf112@yaho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4650</TotalTime>
  <Pages>8</Pages>
  <Words>4829</Words>
  <Characters>27526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KINAT NAEEM</dc:creator>
  <cp:keywords/>
  <dc:description/>
  <cp:lastModifiedBy>Noman</cp:lastModifiedBy>
  <cp:revision>244</cp:revision>
  <cp:lastPrinted>2014-08-21T07:02:00Z</cp:lastPrinted>
  <dcterms:created xsi:type="dcterms:W3CDTF">2013-11-21T13:02:00Z</dcterms:created>
  <dcterms:modified xsi:type="dcterms:W3CDTF">2018-03-03T13:33:00Z</dcterms:modified>
</cp:coreProperties>
</file>